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B1" w:rsidRDefault="007944B1">
      <w:pPr>
        <w:pStyle w:val="BodyText"/>
        <w:spacing w:before="2"/>
        <w:rPr>
          <w:rFonts w:ascii="Times New Roman"/>
          <w:sz w:val="27"/>
        </w:rPr>
      </w:pPr>
    </w:p>
    <w:p w:rsidR="007944B1" w:rsidRDefault="009E3BF6">
      <w:pPr>
        <w:pStyle w:val="Heading1"/>
        <w:ind w:left="3823" w:right="3652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768223</wp:posOffset>
            </wp:positionH>
            <wp:positionV relativeFrom="paragraph">
              <wp:posOffset>64860</wp:posOffset>
            </wp:positionV>
            <wp:extent cx="926593" cy="304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3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1929130</wp:posOffset>
                </wp:positionH>
                <wp:positionV relativeFrom="paragraph">
                  <wp:posOffset>735330</wp:posOffset>
                </wp:positionV>
                <wp:extent cx="0" cy="0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838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9B22A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1.9pt,57.9pt" to="151.9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" strokecolor="#383834" strokeweight=".48pt">
                <w10:wrap anchorx="page"/>
              </v:line>
            </w:pict>
          </mc:Fallback>
        </mc:AlternateContent>
      </w:r>
      <w:r>
        <w:rPr>
          <w:color w:val="404342"/>
          <w:spacing w:val="-5"/>
        </w:rPr>
        <w:t xml:space="preserve">Trouves </w:t>
      </w:r>
      <w:r>
        <w:rPr>
          <w:color w:val="404342"/>
          <w:spacing w:val="-10"/>
        </w:rPr>
        <w:t>Health</w:t>
      </w:r>
      <w:r>
        <w:rPr>
          <w:color w:val="404342"/>
          <w:spacing w:val="47"/>
        </w:rPr>
        <w:t xml:space="preserve"> </w:t>
      </w:r>
      <w:r>
        <w:rPr>
          <w:color w:val="404342"/>
          <w:spacing w:val="-13"/>
        </w:rPr>
        <w:t>Care</w:t>
      </w:r>
    </w:p>
    <w:p w:rsidR="007944B1" w:rsidRDefault="007944B1">
      <w:pPr>
        <w:pStyle w:val="BodyText"/>
        <w:rPr>
          <w:sz w:val="20"/>
        </w:rPr>
      </w:pPr>
    </w:p>
    <w:p w:rsidR="007944B1" w:rsidRDefault="007944B1">
      <w:pPr>
        <w:pStyle w:val="BodyText"/>
        <w:rPr>
          <w:sz w:val="20"/>
        </w:rPr>
      </w:pPr>
    </w:p>
    <w:p w:rsidR="007944B1" w:rsidRDefault="007944B1">
      <w:pPr>
        <w:pStyle w:val="BodyText"/>
        <w:rPr>
          <w:sz w:val="20"/>
        </w:rPr>
      </w:pPr>
    </w:p>
    <w:p w:rsidR="007944B1" w:rsidRDefault="009E3BF6">
      <w:pPr>
        <w:tabs>
          <w:tab w:val="left" w:pos="2918"/>
          <w:tab w:val="left" w:pos="8227"/>
        </w:tabs>
        <w:spacing w:before="280"/>
        <w:ind w:left="115"/>
        <w:rPr>
          <w:sz w:val="29"/>
        </w:rPr>
      </w:pPr>
      <w:r>
        <w:rPr>
          <w:color w:val="3D4140"/>
          <w:spacing w:val="-9"/>
          <w:sz w:val="29"/>
        </w:rPr>
        <w:t>TITLE:</w:t>
      </w:r>
      <w:r>
        <w:rPr>
          <w:color w:val="3D4140"/>
          <w:spacing w:val="-9"/>
          <w:sz w:val="29"/>
        </w:rPr>
        <w:tab/>
      </w:r>
      <w:r>
        <w:rPr>
          <w:color w:val="464B49"/>
          <w:spacing w:val="-10"/>
          <w:sz w:val="29"/>
        </w:rPr>
        <w:t>MEDICATION</w:t>
      </w:r>
      <w:r>
        <w:rPr>
          <w:color w:val="464B49"/>
          <w:spacing w:val="32"/>
          <w:sz w:val="29"/>
        </w:rPr>
        <w:t xml:space="preserve"> </w:t>
      </w:r>
      <w:r>
        <w:rPr>
          <w:color w:val="464B49"/>
          <w:spacing w:val="-8"/>
          <w:sz w:val="29"/>
        </w:rPr>
        <w:t>MANAGEMENT</w:t>
      </w:r>
      <w:r>
        <w:rPr>
          <w:color w:val="464B49"/>
          <w:spacing w:val="-8"/>
          <w:sz w:val="29"/>
        </w:rPr>
        <w:tab/>
      </w:r>
      <w:r>
        <w:rPr>
          <w:color w:val="444746"/>
          <w:spacing w:val="-8"/>
          <w:sz w:val="29"/>
        </w:rPr>
        <w:t>POLICY</w:t>
      </w:r>
      <w:r>
        <w:rPr>
          <w:color w:val="444746"/>
          <w:spacing w:val="33"/>
          <w:sz w:val="29"/>
        </w:rPr>
        <w:t xml:space="preserve"> </w:t>
      </w:r>
      <w:r>
        <w:rPr>
          <w:color w:val="444746"/>
          <w:spacing w:val="-17"/>
          <w:sz w:val="29"/>
        </w:rPr>
        <w:t>16.01</w:t>
      </w:r>
    </w:p>
    <w:p w:rsidR="007944B1" w:rsidRDefault="007944B1">
      <w:pPr>
        <w:pStyle w:val="BodyText"/>
        <w:rPr>
          <w:sz w:val="34"/>
        </w:rPr>
      </w:pPr>
    </w:p>
    <w:p w:rsidR="007944B1" w:rsidRDefault="009E3BF6">
      <w:pPr>
        <w:pStyle w:val="BodyText"/>
        <w:tabs>
          <w:tab w:val="left" w:pos="2591"/>
        </w:tabs>
        <w:spacing w:before="283"/>
        <w:ind w:left="427"/>
      </w:pPr>
      <w:r>
        <w:rPr>
          <w:color w:val="353836"/>
          <w:spacing w:val="-4"/>
        </w:rPr>
        <w:t>Authority:</w:t>
      </w:r>
      <w:r>
        <w:rPr>
          <w:color w:val="353836"/>
          <w:spacing w:val="-4"/>
        </w:rPr>
        <w:tab/>
      </w:r>
      <w:r>
        <w:rPr>
          <w:color w:val="46768F"/>
          <w:spacing w:val="-6"/>
          <w:u w:val="single" w:color="345074"/>
        </w:rPr>
        <w:t xml:space="preserve">RCW </w:t>
      </w:r>
      <w:r>
        <w:rPr>
          <w:color w:val="46768F"/>
          <w:u w:val="single" w:color="345074"/>
        </w:rPr>
        <w:t xml:space="preserve">69.41, </w:t>
      </w:r>
      <w:r>
        <w:rPr>
          <w:color w:val="46768F"/>
          <w:spacing w:val="-5"/>
          <w:u w:val="single" w:color="345074"/>
        </w:rPr>
        <w:t>Legend</w:t>
      </w:r>
      <w:r>
        <w:rPr>
          <w:color w:val="46768F"/>
          <w:spacing w:val="40"/>
          <w:u w:val="single" w:color="345074"/>
        </w:rPr>
        <w:t xml:space="preserve"> </w:t>
      </w:r>
      <w:r>
        <w:rPr>
          <w:color w:val="46768F"/>
          <w:u w:val="single" w:color="345074"/>
        </w:rPr>
        <w:t>drugs</w:t>
      </w:r>
    </w:p>
    <w:p w:rsidR="007944B1" w:rsidRDefault="009E3BF6">
      <w:pPr>
        <w:pStyle w:val="BodyText"/>
        <w:spacing w:before="17" w:line="259" w:lineRule="auto"/>
        <w:ind w:left="2582" w:right="3174"/>
      </w:pPr>
      <w:r>
        <w:rPr>
          <w:color w:val="49738A"/>
          <w:u w:val="single" w:color="404B57"/>
        </w:rPr>
        <w:t>WAC 388.78A.2210, Medication services</w:t>
      </w:r>
      <w:r>
        <w:rPr>
          <w:color w:val="49738A"/>
        </w:rPr>
        <w:t xml:space="preserve"> </w:t>
      </w:r>
      <w:r>
        <w:rPr>
          <w:color w:val="49738A"/>
          <w:u w:val="single" w:color="405063"/>
        </w:rPr>
        <w:t>WAC 388. 78A.2230, Medication refusal</w:t>
      </w:r>
    </w:p>
    <w:p w:rsidR="007944B1" w:rsidRDefault="009E3BF6">
      <w:pPr>
        <w:pStyle w:val="BodyText"/>
        <w:spacing w:before="3"/>
        <w:ind w:left="2582"/>
      </w:pPr>
      <w:r>
        <w:rPr>
          <w:color w:val="507B95"/>
          <w:u w:val="single" w:color="405368"/>
        </w:rPr>
        <w:t xml:space="preserve">WAC </w:t>
      </w:r>
      <w:r>
        <w:rPr>
          <w:color w:val="486B82"/>
          <w:u w:val="single" w:color="405368"/>
        </w:rPr>
        <w:t xml:space="preserve">388.78A.2250. </w:t>
      </w:r>
      <w:r>
        <w:rPr>
          <w:color w:val="507B95"/>
          <w:u w:val="single" w:color="405368"/>
        </w:rPr>
        <w:t>Alteration of medications</w:t>
      </w:r>
    </w:p>
    <w:p w:rsidR="007944B1" w:rsidRDefault="009E3BF6">
      <w:pPr>
        <w:pStyle w:val="BodyText"/>
        <w:spacing w:before="18" w:line="261" w:lineRule="auto"/>
        <w:ind w:left="2592" w:right="1175" w:hanging="10"/>
      </w:pPr>
      <w:r>
        <w:rPr>
          <w:color w:val="466D85"/>
          <w:u w:val="single" w:color="405368"/>
        </w:rPr>
        <w:t>WAC 388.78A.2260, Storing, securing, and accounting for</w:t>
      </w:r>
      <w:r>
        <w:rPr>
          <w:color w:val="466D85"/>
        </w:rPr>
        <w:t xml:space="preserve"> </w:t>
      </w:r>
      <w:r>
        <w:rPr>
          <w:color w:val="466D85"/>
          <w:u w:val="single" w:color="47535C"/>
        </w:rPr>
        <w:t>medications</w:t>
      </w:r>
    </w:p>
    <w:p w:rsidR="007944B1" w:rsidRDefault="009E3BF6">
      <w:pPr>
        <w:pStyle w:val="BodyText"/>
        <w:spacing w:line="287" w:lineRule="exact"/>
        <w:ind w:left="2582"/>
      </w:pPr>
      <w:r>
        <w:rPr>
          <w:color w:val="477D99"/>
          <w:u w:val="single" w:color="40505F"/>
        </w:rPr>
        <w:t xml:space="preserve">WAC </w:t>
      </w:r>
      <w:r>
        <w:rPr>
          <w:color w:val="476B81"/>
          <w:u w:val="single" w:color="40505F"/>
        </w:rPr>
        <w:t xml:space="preserve">388.78A.2280, Resident </w:t>
      </w:r>
      <w:r>
        <w:rPr>
          <w:color w:val="476B81"/>
          <w:spacing w:val="-3"/>
          <w:u w:val="single" w:color="40505F"/>
        </w:rPr>
        <w:t>controlled</w:t>
      </w:r>
      <w:r>
        <w:rPr>
          <w:color w:val="476B81"/>
          <w:spacing w:val="53"/>
          <w:u w:val="single" w:color="40505F"/>
        </w:rPr>
        <w:t xml:space="preserve"> </w:t>
      </w:r>
      <w:r>
        <w:rPr>
          <w:color w:val="476B81"/>
          <w:u w:val="single" w:color="40505F"/>
        </w:rPr>
        <w:t>medications</w:t>
      </w:r>
    </w:p>
    <w:p w:rsidR="007944B1" w:rsidRDefault="009E3BF6">
      <w:pPr>
        <w:pStyle w:val="BodyText"/>
        <w:spacing w:before="32" w:line="254" w:lineRule="auto"/>
        <w:ind w:left="2577" w:right="1175"/>
      </w:pPr>
      <w:r>
        <w:rPr>
          <w:color w:val="487389"/>
          <w:u w:val="single" w:color="3B5368"/>
        </w:rPr>
        <w:t xml:space="preserve">WAC 388.78A.2290. </w:t>
      </w:r>
      <w:r>
        <w:rPr>
          <w:color w:val="4F85A0"/>
          <w:u w:val="single" w:color="3B5368"/>
        </w:rPr>
        <w:t xml:space="preserve">Family </w:t>
      </w:r>
      <w:r>
        <w:rPr>
          <w:color w:val="487389"/>
          <w:u w:val="single" w:color="3B5368"/>
        </w:rPr>
        <w:t>assistance with medication and</w:t>
      </w:r>
      <w:r>
        <w:rPr>
          <w:color w:val="487389"/>
        </w:rPr>
        <w:t xml:space="preserve"> </w:t>
      </w:r>
      <w:r>
        <w:rPr>
          <w:color w:val="487389"/>
          <w:u w:val="single" w:color="284B68"/>
        </w:rPr>
        <w:t>treatment</w:t>
      </w:r>
    </w:p>
    <w:p w:rsidR="007944B1" w:rsidRDefault="007944B1">
      <w:pPr>
        <w:pStyle w:val="BodyText"/>
        <w:spacing w:before="7"/>
        <w:rPr>
          <w:sz w:val="38"/>
        </w:rPr>
      </w:pPr>
    </w:p>
    <w:p w:rsidR="007944B1" w:rsidRDefault="009E3BF6">
      <w:pPr>
        <w:pStyle w:val="Heading4"/>
        <w:ind w:left="441"/>
        <w:rPr>
          <w:u w:val="none"/>
        </w:rPr>
      </w:pPr>
      <w:r>
        <w:rPr>
          <w:color w:val="4F5353"/>
          <w:u w:val="thick" w:color="383838"/>
        </w:rPr>
        <w:t>PURPOSE:</w:t>
      </w:r>
    </w:p>
    <w:p w:rsidR="007944B1" w:rsidRDefault="009E3BF6">
      <w:pPr>
        <w:pStyle w:val="BodyText"/>
        <w:spacing w:before="190" w:line="259" w:lineRule="auto"/>
        <w:ind w:left="427" w:right="273" w:hanging="10"/>
      </w:pPr>
      <w:r>
        <w:rPr>
          <w:color w:val="363836"/>
        </w:rPr>
        <w:t>This policy provides the guidelines for administrating medications at Trouves Health Care facilities.</w:t>
      </w:r>
    </w:p>
    <w:p w:rsidR="007944B1" w:rsidRDefault="009E3BF6">
      <w:pPr>
        <w:pStyle w:val="Heading4"/>
        <w:spacing w:before="157"/>
        <w:ind w:left="427"/>
        <w:rPr>
          <w:u w:val="none"/>
        </w:rPr>
      </w:pPr>
      <w:r>
        <w:rPr>
          <w:color w:val="515555"/>
          <w:u w:val="thick" w:color="343838"/>
        </w:rPr>
        <w:t>SCOPE:</w:t>
      </w:r>
    </w:p>
    <w:p w:rsidR="007944B1" w:rsidRDefault="009E3BF6">
      <w:pPr>
        <w:pStyle w:val="BodyText"/>
        <w:spacing w:before="186"/>
        <w:ind w:left="412"/>
      </w:pPr>
      <w:r>
        <w:rPr>
          <w:color w:val="353635"/>
        </w:rPr>
        <w:t>This policy applies to all physicians and nurses.</w:t>
      </w:r>
    </w:p>
    <w:p w:rsidR="007944B1" w:rsidRDefault="009E3BF6">
      <w:pPr>
        <w:pStyle w:val="Heading4"/>
        <w:spacing w:before="180"/>
        <w:ind w:left="436"/>
        <w:rPr>
          <w:u w:val="none"/>
        </w:rPr>
      </w:pPr>
      <w:r>
        <w:rPr>
          <w:color w:val="515558"/>
          <w:u w:val="thick" w:color="2F3434"/>
        </w:rPr>
        <w:t>POLICY:</w:t>
      </w:r>
    </w:p>
    <w:p w:rsidR="007944B1" w:rsidRDefault="009E3BF6">
      <w:pPr>
        <w:pStyle w:val="ListParagraph"/>
        <w:numPr>
          <w:ilvl w:val="0"/>
          <w:numId w:val="4"/>
        </w:numPr>
        <w:tabs>
          <w:tab w:val="left" w:pos="1157"/>
        </w:tabs>
        <w:spacing w:before="176" w:line="259" w:lineRule="auto"/>
        <w:ind w:left="1151" w:right="345" w:hanging="375"/>
        <w:jc w:val="left"/>
        <w:rPr>
          <w:color w:val="373836"/>
          <w:sz w:val="24"/>
        </w:rPr>
      </w:pPr>
      <w:r>
        <w:rPr>
          <w:color w:val="373836"/>
          <w:spacing w:val="-5"/>
          <w:sz w:val="24"/>
        </w:rPr>
        <w:t xml:space="preserve">Medication </w:t>
      </w:r>
      <w:r>
        <w:rPr>
          <w:color w:val="373836"/>
          <w:sz w:val="24"/>
        </w:rPr>
        <w:t xml:space="preserve">services </w:t>
      </w:r>
      <w:r>
        <w:rPr>
          <w:color w:val="373836"/>
          <w:spacing w:val="-3"/>
          <w:sz w:val="24"/>
        </w:rPr>
        <w:t xml:space="preserve">occur </w:t>
      </w:r>
      <w:r>
        <w:rPr>
          <w:color w:val="373836"/>
          <w:spacing w:val="-15"/>
          <w:sz w:val="24"/>
        </w:rPr>
        <w:t xml:space="preserve">in </w:t>
      </w:r>
      <w:r>
        <w:rPr>
          <w:color w:val="373836"/>
          <w:sz w:val="24"/>
        </w:rPr>
        <w:t xml:space="preserve">compliance </w:t>
      </w:r>
      <w:r>
        <w:rPr>
          <w:color w:val="373836"/>
          <w:spacing w:val="-4"/>
          <w:sz w:val="24"/>
        </w:rPr>
        <w:t xml:space="preserve">with </w:t>
      </w:r>
      <w:r>
        <w:rPr>
          <w:color w:val="373836"/>
          <w:spacing w:val="-6"/>
          <w:sz w:val="24"/>
        </w:rPr>
        <w:t xml:space="preserve">RCW </w:t>
      </w:r>
      <w:r>
        <w:rPr>
          <w:color w:val="373836"/>
          <w:spacing w:val="-7"/>
          <w:sz w:val="24"/>
        </w:rPr>
        <w:t xml:space="preserve">69.41 </w:t>
      </w:r>
      <w:r>
        <w:rPr>
          <w:color w:val="373836"/>
          <w:spacing w:val="-5"/>
          <w:sz w:val="24"/>
        </w:rPr>
        <w:t xml:space="preserve">Legend drugs. </w:t>
      </w:r>
      <w:r>
        <w:rPr>
          <w:color w:val="373836"/>
          <w:sz w:val="24"/>
        </w:rPr>
        <w:t xml:space="preserve">Trouves </w:t>
      </w:r>
      <w:r>
        <w:rPr>
          <w:color w:val="373836"/>
          <w:spacing w:val="-4"/>
          <w:sz w:val="24"/>
        </w:rPr>
        <w:t xml:space="preserve">assumes </w:t>
      </w:r>
      <w:r>
        <w:rPr>
          <w:color w:val="373836"/>
          <w:sz w:val="24"/>
        </w:rPr>
        <w:t xml:space="preserve">responsibility for </w:t>
      </w:r>
      <w:r>
        <w:rPr>
          <w:color w:val="373836"/>
          <w:spacing w:val="-3"/>
          <w:sz w:val="24"/>
        </w:rPr>
        <w:t xml:space="preserve">obtaining </w:t>
      </w:r>
      <w:r>
        <w:rPr>
          <w:color w:val="373836"/>
          <w:sz w:val="24"/>
        </w:rPr>
        <w:t xml:space="preserve">a resident's </w:t>
      </w:r>
      <w:r>
        <w:rPr>
          <w:color w:val="373836"/>
          <w:spacing w:val="-3"/>
          <w:sz w:val="24"/>
        </w:rPr>
        <w:t xml:space="preserve">prescribed </w:t>
      </w:r>
      <w:r>
        <w:rPr>
          <w:color w:val="373836"/>
          <w:sz w:val="24"/>
        </w:rPr>
        <w:t xml:space="preserve">medications </w:t>
      </w:r>
      <w:r>
        <w:rPr>
          <w:color w:val="373836"/>
          <w:spacing w:val="-15"/>
          <w:sz w:val="24"/>
        </w:rPr>
        <w:t xml:space="preserve">in </w:t>
      </w:r>
      <w:r>
        <w:rPr>
          <w:color w:val="373836"/>
          <w:sz w:val="24"/>
        </w:rPr>
        <w:t xml:space="preserve">a </w:t>
      </w:r>
      <w:r>
        <w:rPr>
          <w:color w:val="373836"/>
          <w:spacing w:val="-4"/>
          <w:sz w:val="24"/>
        </w:rPr>
        <w:t xml:space="preserve">correct </w:t>
      </w:r>
      <w:r>
        <w:rPr>
          <w:color w:val="373836"/>
          <w:spacing w:val="-10"/>
          <w:sz w:val="24"/>
        </w:rPr>
        <w:t xml:space="preserve">and </w:t>
      </w:r>
      <w:r>
        <w:rPr>
          <w:color w:val="373836"/>
          <w:sz w:val="24"/>
        </w:rPr>
        <w:t>timely</w:t>
      </w:r>
      <w:r>
        <w:rPr>
          <w:color w:val="373836"/>
          <w:spacing w:val="-5"/>
          <w:sz w:val="24"/>
        </w:rPr>
        <w:t xml:space="preserve"> manner.</w:t>
      </w:r>
    </w:p>
    <w:p w:rsidR="007944B1" w:rsidRDefault="007944B1">
      <w:pPr>
        <w:pStyle w:val="BodyText"/>
        <w:spacing w:before="7"/>
        <w:rPr>
          <w:sz w:val="25"/>
        </w:rPr>
      </w:pPr>
    </w:p>
    <w:p w:rsidR="007944B1" w:rsidRDefault="009E3BF6">
      <w:pPr>
        <w:pStyle w:val="ListParagraph"/>
        <w:numPr>
          <w:ilvl w:val="0"/>
          <w:numId w:val="4"/>
        </w:numPr>
        <w:tabs>
          <w:tab w:val="left" w:pos="1138"/>
        </w:tabs>
        <w:spacing w:before="1" w:line="259" w:lineRule="auto"/>
        <w:ind w:left="1147" w:right="297" w:hanging="351"/>
        <w:jc w:val="left"/>
        <w:rPr>
          <w:color w:val="363836"/>
          <w:sz w:val="24"/>
        </w:rPr>
      </w:pPr>
      <w:r>
        <w:rPr>
          <w:color w:val="363836"/>
          <w:sz w:val="24"/>
        </w:rPr>
        <w:t xml:space="preserve">Trouves </w:t>
      </w:r>
      <w:r>
        <w:rPr>
          <w:color w:val="363836"/>
          <w:spacing w:val="-5"/>
          <w:sz w:val="24"/>
        </w:rPr>
        <w:t xml:space="preserve">Health </w:t>
      </w:r>
      <w:r>
        <w:rPr>
          <w:color w:val="363836"/>
          <w:spacing w:val="-4"/>
          <w:sz w:val="24"/>
        </w:rPr>
        <w:t xml:space="preserve">Care </w:t>
      </w:r>
      <w:r>
        <w:rPr>
          <w:color w:val="363836"/>
          <w:sz w:val="24"/>
        </w:rPr>
        <w:t xml:space="preserve">facilities </w:t>
      </w:r>
      <w:r>
        <w:rPr>
          <w:color w:val="363836"/>
          <w:spacing w:val="-3"/>
          <w:sz w:val="24"/>
        </w:rPr>
        <w:t xml:space="preserve">does </w:t>
      </w:r>
      <w:r>
        <w:rPr>
          <w:color w:val="363836"/>
          <w:spacing w:val="-6"/>
          <w:sz w:val="24"/>
        </w:rPr>
        <w:t xml:space="preserve">not </w:t>
      </w:r>
      <w:r>
        <w:rPr>
          <w:color w:val="363836"/>
          <w:sz w:val="24"/>
        </w:rPr>
        <w:t xml:space="preserve">permit family assistance with medications </w:t>
      </w:r>
      <w:r>
        <w:rPr>
          <w:color w:val="363836"/>
          <w:spacing w:val="-8"/>
          <w:sz w:val="24"/>
        </w:rPr>
        <w:t xml:space="preserve">and </w:t>
      </w:r>
      <w:r>
        <w:rPr>
          <w:color w:val="363836"/>
          <w:spacing w:val="-3"/>
          <w:sz w:val="24"/>
        </w:rPr>
        <w:t xml:space="preserve">treatment.  </w:t>
      </w:r>
      <w:r>
        <w:rPr>
          <w:color w:val="363836"/>
          <w:spacing w:val="-4"/>
          <w:sz w:val="24"/>
        </w:rPr>
        <w:t xml:space="preserve">Family </w:t>
      </w:r>
      <w:r>
        <w:rPr>
          <w:color w:val="363836"/>
          <w:spacing w:val="-7"/>
          <w:sz w:val="24"/>
        </w:rPr>
        <w:t xml:space="preserve">are </w:t>
      </w:r>
      <w:r>
        <w:rPr>
          <w:color w:val="363836"/>
          <w:sz w:val="24"/>
        </w:rPr>
        <w:t xml:space="preserve">welcome </w:t>
      </w:r>
      <w:r>
        <w:rPr>
          <w:color w:val="363836"/>
          <w:spacing w:val="-3"/>
          <w:sz w:val="24"/>
        </w:rPr>
        <w:t xml:space="preserve">to </w:t>
      </w:r>
      <w:r>
        <w:rPr>
          <w:color w:val="363836"/>
          <w:spacing w:val="-10"/>
          <w:sz w:val="24"/>
        </w:rPr>
        <w:t xml:space="preserve">be </w:t>
      </w:r>
      <w:r>
        <w:rPr>
          <w:color w:val="363836"/>
          <w:sz w:val="24"/>
        </w:rPr>
        <w:t xml:space="preserve">present </w:t>
      </w:r>
      <w:r>
        <w:rPr>
          <w:color w:val="363836"/>
          <w:spacing w:val="-6"/>
          <w:sz w:val="24"/>
        </w:rPr>
        <w:t xml:space="preserve">with </w:t>
      </w:r>
      <w:r>
        <w:rPr>
          <w:color w:val="363836"/>
          <w:sz w:val="24"/>
        </w:rPr>
        <w:t xml:space="preserve">their </w:t>
      </w:r>
      <w:r>
        <w:rPr>
          <w:color w:val="363836"/>
          <w:spacing w:val="-4"/>
          <w:sz w:val="24"/>
        </w:rPr>
        <w:t xml:space="preserve">loved </w:t>
      </w:r>
      <w:proofErr w:type="gramStart"/>
      <w:r>
        <w:rPr>
          <w:color w:val="363836"/>
          <w:spacing w:val="-3"/>
          <w:sz w:val="24"/>
        </w:rPr>
        <w:t xml:space="preserve">one,  </w:t>
      </w:r>
      <w:r>
        <w:rPr>
          <w:color w:val="363836"/>
          <w:spacing w:val="-6"/>
          <w:sz w:val="24"/>
        </w:rPr>
        <w:t>but</w:t>
      </w:r>
      <w:proofErr w:type="gramEnd"/>
      <w:r>
        <w:rPr>
          <w:color w:val="363836"/>
          <w:spacing w:val="-6"/>
          <w:sz w:val="24"/>
        </w:rPr>
        <w:t xml:space="preserve"> </w:t>
      </w:r>
      <w:r>
        <w:rPr>
          <w:color w:val="363836"/>
          <w:spacing w:val="-15"/>
          <w:sz w:val="24"/>
        </w:rPr>
        <w:t xml:space="preserve">do </w:t>
      </w:r>
      <w:r>
        <w:rPr>
          <w:color w:val="363836"/>
          <w:spacing w:val="-7"/>
          <w:sz w:val="24"/>
        </w:rPr>
        <w:t xml:space="preserve">not </w:t>
      </w:r>
      <w:r>
        <w:rPr>
          <w:color w:val="363836"/>
          <w:sz w:val="24"/>
        </w:rPr>
        <w:t xml:space="preserve">administer </w:t>
      </w:r>
      <w:r>
        <w:rPr>
          <w:color w:val="363836"/>
          <w:spacing w:val="-3"/>
          <w:sz w:val="24"/>
        </w:rPr>
        <w:t xml:space="preserve">medication </w:t>
      </w:r>
      <w:r>
        <w:rPr>
          <w:color w:val="363836"/>
          <w:spacing w:val="-5"/>
          <w:sz w:val="24"/>
        </w:rPr>
        <w:t>or</w:t>
      </w:r>
      <w:r>
        <w:rPr>
          <w:color w:val="363836"/>
          <w:spacing w:val="46"/>
          <w:sz w:val="24"/>
        </w:rPr>
        <w:t xml:space="preserve"> </w:t>
      </w:r>
      <w:r>
        <w:rPr>
          <w:color w:val="363836"/>
          <w:sz w:val="24"/>
        </w:rPr>
        <w:t>treatments.</w:t>
      </w:r>
    </w:p>
    <w:p w:rsidR="007944B1" w:rsidRDefault="007944B1">
      <w:pPr>
        <w:pStyle w:val="BodyText"/>
      </w:pPr>
    </w:p>
    <w:p w:rsidR="007944B1" w:rsidRDefault="009E3BF6">
      <w:pPr>
        <w:pStyle w:val="ListParagraph"/>
        <w:numPr>
          <w:ilvl w:val="0"/>
          <w:numId w:val="4"/>
        </w:numPr>
        <w:tabs>
          <w:tab w:val="left" w:pos="1157"/>
        </w:tabs>
        <w:spacing w:line="266" w:lineRule="auto"/>
        <w:ind w:left="1156" w:right="306" w:hanging="375"/>
        <w:jc w:val="left"/>
        <w:rPr>
          <w:color w:val="363837"/>
          <w:sz w:val="24"/>
        </w:rPr>
      </w:pPr>
      <w:r>
        <w:rPr>
          <w:color w:val="363837"/>
          <w:spacing w:val="-5"/>
          <w:sz w:val="24"/>
        </w:rPr>
        <w:t xml:space="preserve">Before </w:t>
      </w:r>
      <w:r>
        <w:rPr>
          <w:color w:val="363837"/>
          <w:sz w:val="24"/>
        </w:rPr>
        <w:t xml:space="preserve">Trouves provides </w:t>
      </w:r>
      <w:r>
        <w:rPr>
          <w:color w:val="363837"/>
          <w:spacing w:val="-4"/>
          <w:sz w:val="24"/>
        </w:rPr>
        <w:t xml:space="preserve">medication </w:t>
      </w:r>
      <w:r>
        <w:rPr>
          <w:color w:val="363837"/>
          <w:sz w:val="24"/>
        </w:rPr>
        <w:t xml:space="preserve">assistance </w:t>
      </w:r>
      <w:r>
        <w:rPr>
          <w:color w:val="363837"/>
          <w:spacing w:val="-5"/>
          <w:sz w:val="24"/>
        </w:rPr>
        <w:t xml:space="preserve">or </w:t>
      </w:r>
      <w:r>
        <w:rPr>
          <w:color w:val="363837"/>
          <w:spacing w:val="-4"/>
          <w:sz w:val="24"/>
        </w:rPr>
        <w:t xml:space="preserve">medication </w:t>
      </w:r>
      <w:r>
        <w:rPr>
          <w:color w:val="363837"/>
          <w:sz w:val="24"/>
        </w:rPr>
        <w:t xml:space="preserve">administration </w:t>
      </w:r>
      <w:r>
        <w:rPr>
          <w:color w:val="363837"/>
          <w:spacing w:val="-5"/>
          <w:sz w:val="24"/>
        </w:rPr>
        <w:t xml:space="preserve">to </w:t>
      </w:r>
      <w:r>
        <w:rPr>
          <w:color w:val="363837"/>
          <w:sz w:val="24"/>
        </w:rPr>
        <w:t xml:space="preserve">a </w:t>
      </w:r>
      <w:r>
        <w:rPr>
          <w:color w:val="363837"/>
          <w:spacing w:val="-4"/>
          <w:sz w:val="24"/>
        </w:rPr>
        <w:t xml:space="preserve">resident </w:t>
      </w:r>
      <w:r>
        <w:rPr>
          <w:color w:val="363837"/>
          <w:sz w:val="24"/>
        </w:rPr>
        <w:t xml:space="preserve">for prescribed </w:t>
      </w:r>
      <w:r>
        <w:rPr>
          <w:color w:val="363837"/>
          <w:spacing w:val="-3"/>
          <w:sz w:val="24"/>
        </w:rPr>
        <w:t xml:space="preserve">medications, </w:t>
      </w:r>
      <w:r>
        <w:rPr>
          <w:color w:val="363837"/>
          <w:sz w:val="24"/>
        </w:rPr>
        <w:t xml:space="preserve">Trouves </w:t>
      </w:r>
      <w:r>
        <w:rPr>
          <w:color w:val="363837"/>
          <w:spacing w:val="-3"/>
          <w:sz w:val="24"/>
        </w:rPr>
        <w:t xml:space="preserve">will </w:t>
      </w:r>
      <w:r>
        <w:rPr>
          <w:color w:val="363837"/>
          <w:spacing w:val="-6"/>
          <w:sz w:val="24"/>
        </w:rPr>
        <w:t xml:space="preserve">have </w:t>
      </w:r>
      <w:r>
        <w:rPr>
          <w:color w:val="363837"/>
          <w:spacing w:val="-4"/>
          <w:sz w:val="24"/>
        </w:rPr>
        <w:t xml:space="preserve">one </w:t>
      </w:r>
      <w:r>
        <w:rPr>
          <w:color w:val="363837"/>
          <w:sz w:val="24"/>
        </w:rPr>
        <w:t xml:space="preserve">of </w:t>
      </w:r>
      <w:r>
        <w:rPr>
          <w:color w:val="363837"/>
          <w:spacing w:val="-4"/>
          <w:sz w:val="24"/>
        </w:rPr>
        <w:t>the</w:t>
      </w:r>
      <w:r>
        <w:rPr>
          <w:color w:val="363837"/>
          <w:spacing w:val="-14"/>
          <w:sz w:val="24"/>
        </w:rPr>
        <w:t xml:space="preserve"> </w:t>
      </w:r>
      <w:r>
        <w:rPr>
          <w:color w:val="363837"/>
          <w:spacing w:val="-3"/>
          <w:sz w:val="24"/>
        </w:rPr>
        <w:t>following: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1498"/>
        </w:tabs>
        <w:spacing w:line="280" w:lineRule="exact"/>
        <w:ind w:left="1497" w:hanging="332"/>
        <w:rPr>
          <w:color w:val="3A3C3A"/>
          <w:sz w:val="24"/>
        </w:rPr>
      </w:pPr>
      <w:r>
        <w:rPr>
          <w:color w:val="3A3C3A"/>
          <w:sz w:val="24"/>
        </w:rPr>
        <w:t xml:space="preserve">A </w:t>
      </w:r>
      <w:r>
        <w:rPr>
          <w:color w:val="3A3C3A"/>
          <w:spacing w:val="-3"/>
          <w:sz w:val="24"/>
        </w:rPr>
        <w:t xml:space="preserve">prescription </w:t>
      </w:r>
      <w:r>
        <w:rPr>
          <w:color w:val="3A3C3A"/>
          <w:spacing w:val="-6"/>
          <w:sz w:val="24"/>
        </w:rPr>
        <w:t xml:space="preserve">label </w:t>
      </w:r>
      <w:r>
        <w:rPr>
          <w:color w:val="3A3C3A"/>
          <w:spacing w:val="-4"/>
          <w:sz w:val="24"/>
        </w:rPr>
        <w:t xml:space="preserve">completed </w:t>
      </w:r>
      <w:r>
        <w:rPr>
          <w:color w:val="3A3C3A"/>
          <w:spacing w:val="-10"/>
          <w:sz w:val="24"/>
        </w:rPr>
        <w:t xml:space="preserve">by </w:t>
      </w:r>
      <w:r>
        <w:rPr>
          <w:color w:val="3A3C3A"/>
          <w:sz w:val="24"/>
        </w:rPr>
        <w:t xml:space="preserve">a </w:t>
      </w:r>
      <w:r>
        <w:rPr>
          <w:color w:val="3A3C3A"/>
          <w:spacing w:val="-3"/>
          <w:sz w:val="24"/>
        </w:rPr>
        <w:t>licensed</w:t>
      </w:r>
      <w:r>
        <w:rPr>
          <w:color w:val="3A3C3A"/>
          <w:spacing w:val="-36"/>
          <w:sz w:val="24"/>
        </w:rPr>
        <w:t xml:space="preserve"> </w:t>
      </w:r>
      <w:r>
        <w:rPr>
          <w:color w:val="3A3C3A"/>
          <w:spacing w:val="-6"/>
          <w:sz w:val="24"/>
        </w:rPr>
        <w:t>pharmacy;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1498"/>
        </w:tabs>
        <w:spacing w:before="42"/>
        <w:ind w:left="1497" w:hanging="346"/>
        <w:rPr>
          <w:color w:val="383938"/>
          <w:sz w:val="24"/>
        </w:rPr>
      </w:pPr>
      <w:r>
        <w:rPr>
          <w:color w:val="383938"/>
          <w:sz w:val="24"/>
        </w:rPr>
        <w:t xml:space="preserve">A </w:t>
      </w:r>
      <w:r>
        <w:rPr>
          <w:color w:val="383938"/>
          <w:spacing w:val="-5"/>
          <w:sz w:val="24"/>
        </w:rPr>
        <w:t xml:space="preserve">written </w:t>
      </w:r>
      <w:r>
        <w:rPr>
          <w:color w:val="383938"/>
          <w:sz w:val="24"/>
        </w:rPr>
        <w:t xml:space="preserve">order </w:t>
      </w:r>
      <w:r>
        <w:rPr>
          <w:color w:val="383938"/>
          <w:spacing w:val="-3"/>
          <w:sz w:val="24"/>
        </w:rPr>
        <w:t xml:space="preserve">from </w:t>
      </w:r>
      <w:r>
        <w:rPr>
          <w:color w:val="383938"/>
          <w:spacing w:val="-4"/>
          <w:sz w:val="24"/>
        </w:rPr>
        <w:t>the</w:t>
      </w:r>
      <w:r>
        <w:rPr>
          <w:color w:val="383938"/>
          <w:spacing w:val="-7"/>
          <w:sz w:val="24"/>
        </w:rPr>
        <w:t xml:space="preserve"> </w:t>
      </w:r>
      <w:r>
        <w:rPr>
          <w:color w:val="383938"/>
          <w:spacing w:val="-3"/>
          <w:sz w:val="24"/>
        </w:rPr>
        <w:t>prescriber;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1498"/>
        </w:tabs>
        <w:spacing w:before="27" w:line="254" w:lineRule="auto"/>
        <w:ind w:left="1502" w:right="437"/>
        <w:rPr>
          <w:color w:val="353835"/>
          <w:sz w:val="24"/>
        </w:rPr>
      </w:pPr>
      <w:r>
        <w:rPr>
          <w:color w:val="353835"/>
          <w:sz w:val="24"/>
        </w:rPr>
        <w:t xml:space="preserve">A facsimile </w:t>
      </w:r>
      <w:r>
        <w:rPr>
          <w:color w:val="353835"/>
          <w:spacing w:val="-3"/>
          <w:sz w:val="24"/>
        </w:rPr>
        <w:t xml:space="preserve">or </w:t>
      </w:r>
      <w:r>
        <w:rPr>
          <w:color w:val="353835"/>
          <w:sz w:val="24"/>
        </w:rPr>
        <w:t xml:space="preserve">other electronic transmission of </w:t>
      </w:r>
      <w:r>
        <w:rPr>
          <w:color w:val="353835"/>
          <w:spacing w:val="-4"/>
          <w:sz w:val="24"/>
        </w:rPr>
        <w:t xml:space="preserve">the </w:t>
      </w:r>
      <w:r>
        <w:rPr>
          <w:color w:val="353835"/>
          <w:sz w:val="24"/>
        </w:rPr>
        <w:t xml:space="preserve">order </w:t>
      </w:r>
      <w:r>
        <w:rPr>
          <w:color w:val="353835"/>
          <w:spacing w:val="-6"/>
          <w:sz w:val="24"/>
        </w:rPr>
        <w:t xml:space="preserve">from </w:t>
      </w:r>
      <w:r>
        <w:rPr>
          <w:color w:val="353835"/>
          <w:sz w:val="24"/>
        </w:rPr>
        <w:t xml:space="preserve">the </w:t>
      </w:r>
      <w:r>
        <w:rPr>
          <w:color w:val="353835"/>
          <w:spacing w:val="-3"/>
          <w:sz w:val="24"/>
        </w:rPr>
        <w:t xml:space="preserve">prescriber; </w:t>
      </w:r>
      <w:r>
        <w:rPr>
          <w:color w:val="353835"/>
          <w:spacing w:val="-5"/>
          <w:sz w:val="24"/>
        </w:rPr>
        <w:t>or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1503"/>
        </w:tabs>
        <w:spacing w:line="285" w:lineRule="exact"/>
        <w:ind w:left="1502" w:hanging="356"/>
        <w:rPr>
          <w:color w:val="353735"/>
          <w:sz w:val="24"/>
        </w:rPr>
      </w:pPr>
      <w:r>
        <w:rPr>
          <w:color w:val="353735"/>
          <w:spacing w:val="-4"/>
          <w:sz w:val="24"/>
        </w:rPr>
        <w:t xml:space="preserve">Written </w:t>
      </w:r>
      <w:r>
        <w:rPr>
          <w:color w:val="353735"/>
          <w:sz w:val="24"/>
        </w:rPr>
        <w:t xml:space="preserve">documentation </w:t>
      </w:r>
      <w:r>
        <w:rPr>
          <w:color w:val="353735"/>
          <w:spacing w:val="-12"/>
          <w:sz w:val="24"/>
        </w:rPr>
        <w:t xml:space="preserve">by </w:t>
      </w:r>
      <w:r>
        <w:rPr>
          <w:color w:val="353735"/>
          <w:sz w:val="24"/>
        </w:rPr>
        <w:t xml:space="preserve">a </w:t>
      </w:r>
      <w:r>
        <w:rPr>
          <w:color w:val="353735"/>
          <w:spacing w:val="-4"/>
          <w:sz w:val="24"/>
        </w:rPr>
        <w:t xml:space="preserve">nurse </w:t>
      </w:r>
      <w:r>
        <w:rPr>
          <w:color w:val="353735"/>
          <w:sz w:val="24"/>
        </w:rPr>
        <w:t xml:space="preserve">of a telephone order </w:t>
      </w:r>
      <w:r>
        <w:rPr>
          <w:color w:val="353735"/>
          <w:spacing w:val="-6"/>
          <w:sz w:val="24"/>
        </w:rPr>
        <w:t xml:space="preserve">from </w:t>
      </w:r>
      <w:r>
        <w:rPr>
          <w:color w:val="353735"/>
          <w:sz w:val="24"/>
        </w:rPr>
        <w:t>the</w:t>
      </w:r>
      <w:r>
        <w:rPr>
          <w:color w:val="353735"/>
          <w:spacing w:val="67"/>
          <w:sz w:val="24"/>
        </w:rPr>
        <w:t xml:space="preserve"> </w:t>
      </w:r>
      <w:r>
        <w:rPr>
          <w:color w:val="353735"/>
          <w:spacing w:val="-4"/>
          <w:sz w:val="24"/>
        </w:rPr>
        <w:t>prescriber.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1493"/>
        </w:tabs>
        <w:spacing w:before="22" w:line="254" w:lineRule="auto"/>
        <w:ind w:left="1512" w:right="682" w:hanging="356"/>
        <w:rPr>
          <w:color w:val="353734"/>
          <w:sz w:val="24"/>
        </w:rPr>
      </w:pPr>
      <w:r>
        <w:rPr>
          <w:color w:val="353734"/>
          <w:sz w:val="24"/>
        </w:rPr>
        <w:t xml:space="preserve">The documentation </w:t>
      </w:r>
      <w:r>
        <w:rPr>
          <w:color w:val="353734"/>
          <w:spacing w:val="-5"/>
          <w:sz w:val="24"/>
        </w:rPr>
        <w:t xml:space="preserve">required </w:t>
      </w:r>
      <w:r>
        <w:rPr>
          <w:color w:val="353734"/>
          <w:spacing w:val="-4"/>
          <w:sz w:val="24"/>
        </w:rPr>
        <w:t xml:space="preserve">above </w:t>
      </w:r>
      <w:r>
        <w:rPr>
          <w:color w:val="353734"/>
          <w:spacing w:val="-12"/>
          <w:sz w:val="24"/>
        </w:rPr>
        <w:t xml:space="preserve">in </w:t>
      </w:r>
      <w:r>
        <w:rPr>
          <w:color w:val="353734"/>
          <w:spacing w:val="-3"/>
          <w:sz w:val="24"/>
        </w:rPr>
        <w:t xml:space="preserve">subsection </w:t>
      </w:r>
      <w:r>
        <w:rPr>
          <w:color w:val="353734"/>
          <w:spacing w:val="-15"/>
          <w:sz w:val="24"/>
        </w:rPr>
        <w:t xml:space="preserve">C. </w:t>
      </w:r>
      <w:r>
        <w:rPr>
          <w:color w:val="353734"/>
          <w:spacing w:val="-20"/>
          <w:sz w:val="24"/>
        </w:rPr>
        <w:t xml:space="preserve">1. </w:t>
      </w:r>
      <w:r>
        <w:rPr>
          <w:color w:val="353734"/>
          <w:sz w:val="24"/>
        </w:rPr>
        <w:t xml:space="preserve">of this section </w:t>
      </w:r>
      <w:r>
        <w:rPr>
          <w:color w:val="353734"/>
          <w:spacing w:val="-5"/>
          <w:sz w:val="24"/>
        </w:rPr>
        <w:t xml:space="preserve">must include </w:t>
      </w:r>
      <w:r>
        <w:rPr>
          <w:color w:val="353734"/>
          <w:sz w:val="24"/>
        </w:rPr>
        <w:t>the following</w:t>
      </w:r>
      <w:r>
        <w:rPr>
          <w:color w:val="353734"/>
          <w:spacing w:val="52"/>
          <w:sz w:val="24"/>
        </w:rPr>
        <w:t xml:space="preserve"> </w:t>
      </w:r>
      <w:r>
        <w:rPr>
          <w:color w:val="353734"/>
          <w:spacing w:val="-5"/>
          <w:sz w:val="24"/>
        </w:rPr>
        <w:t>information:</w:t>
      </w:r>
    </w:p>
    <w:p w:rsidR="007944B1" w:rsidRDefault="007944B1">
      <w:pPr>
        <w:spacing w:line="254" w:lineRule="auto"/>
        <w:rPr>
          <w:sz w:val="24"/>
        </w:rPr>
        <w:sectPr w:rsidR="007944B1">
          <w:type w:val="continuous"/>
          <w:pgSz w:w="12240" w:h="15840"/>
          <w:pgMar w:top="180" w:right="1140" w:bottom="280" w:left="1080" w:header="720" w:footer="720" w:gutter="0"/>
          <w:cols w:space="720"/>
        </w:sectPr>
      </w:pPr>
    </w:p>
    <w:p w:rsidR="007944B1" w:rsidRDefault="009E3BF6">
      <w:pPr>
        <w:pStyle w:val="Title"/>
      </w:pPr>
      <w:r>
        <w:rPr>
          <w:noProof/>
        </w:rPr>
        <w:lastRenderedPageBreak/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48767</wp:posOffset>
            </wp:positionH>
            <wp:positionV relativeFrom="page">
              <wp:posOffset>0</wp:posOffset>
            </wp:positionV>
            <wp:extent cx="7723632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363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469265</wp:posOffset>
                </wp:positionH>
                <wp:positionV relativeFrom="page">
                  <wp:posOffset>774065</wp:posOffset>
                </wp:positionV>
                <wp:extent cx="0" cy="0"/>
                <wp:effectExtent l="0" t="0" r="0" b="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B40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3B434" id="Line 10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95pt,60.95pt" to="36.9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" strokecolor="#3b403b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1235710</wp:posOffset>
                </wp:positionV>
                <wp:extent cx="6781800" cy="0"/>
                <wp:effectExtent l="0" t="0" r="0" b="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C2C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51655" id="Line 9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97.3pt" to="567.1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" strokecolor="#2c2c28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420370</wp:posOffset>
                </wp:positionH>
                <wp:positionV relativeFrom="page">
                  <wp:posOffset>1456690</wp:posOffset>
                </wp:positionV>
                <wp:extent cx="6781800" cy="0"/>
                <wp:effectExtent l="0" t="0" r="0" b="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2C2C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CDA59" id="Line 8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.1pt,114.7pt" to="567.1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" strokecolor="#2c2c28" strokeweight=".48pt">
                <w10:wrap anchorx="page" anchory="page"/>
              </v:line>
            </w:pict>
          </mc:Fallback>
        </mc:AlternateContent>
      </w:r>
      <w:r>
        <w:rPr>
          <w:color w:val="3B3E3B"/>
          <w:w w:val="80"/>
        </w:rPr>
        <w:t>7/19</w:t>
      </w:r>
    </w:p>
    <w:p w:rsidR="007944B1" w:rsidRDefault="009E3BF6">
      <w:pPr>
        <w:pStyle w:val="Heading1"/>
        <w:spacing w:before="147"/>
        <w:ind w:left="436"/>
      </w:pPr>
      <w:r>
        <w:br w:type="column"/>
      </w:r>
      <w:r>
        <w:rPr>
          <w:color w:val="3B3D3D"/>
          <w:spacing w:val="-31"/>
        </w:rPr>
        <w:lastRenderedPageBreak/>
        <w:t xml:space="preserve">Page </w:t>
      </w:r>
      <w:r>
        <w:rPr>
          <w:color w:val="3B3D3D"/>
        </w:rPr>
        <w:t xml:space="preserve">1 </w:t>
      </w:r>
      <w:r>
        <w:rPr>
          <w:color w:val="3B3D3D"/>
          <w:spacing w:val="-20"/>
        </w:rPr>
        <w:t xml:space="preserve">of </w:t>
      </w:r>
      <w:r>
        <w:rPr>
          <w:color w:val="3B3D3D"/>
        </w:rPr>
        <w:t>3</w:t>
      </w:r>
    </w:p>
    <w:p w:rsidR="007944B1" w:rsidRDefault="007944B1">
      <w:pPr>
        <w:sectPr w:rsidR="007944B1">
          <w:type w:val="continuous"/>
          <w:pgSz w:w="12240" w:h="15840"/>
          <w:pgMar w:top="180" w:right="1140" w:bottom="280" w:left="1080" w:header="720" w:footer="720" w:gutter="0"/>
          <w:cols w:num="2" w:space="720" w:equalWidth="0">
            <w:col w:w="944" w:space="7192"/>
            <w:col w:w="1884"/>
          </w:cols>
        </w:sectPr>
      </w:pPr>
    </w:p>
    <w:p w:rsidR="007944B1" w:rsidRDefault="009E3BF6">
      <w:pPr>
        <w:pStyle w:val="BodyText"/>
        <w:spacing w:before="10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487505920" behindDoc="1" locked="0" layoutInCell="1" allowOverlap="1">
            <wp:simplePos x="0" y="0"/>
            <wp:positionH relativeFrom="page">
              <wp:posOffset>42638</wp:posOffset>
            </wp:positionH>
            <wp:positionV relativeFrom="page">
              <wp:posOffset>0</wp:posOffset>
            </wp:positionV>
            <wp:extent cx="7729761" cy="100583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76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44B1" w:rsidRDefault="009E3BF6">
      <w:pPr>
        <w:pStyle w:val="Heading2"/>
        <w:ind w:left="4412" w:right="3667"/>
        <w:jc w:val="center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564006</wp:posOffset>
            </wp:positionH>
            <wp:positionV relativeFrom="paragraph">
              <wp:posOffset>-224830</wp:posOffset>
            </wp:positionV>
            <wp:extent cx="1402080" cy="98755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631825</wp:posOffset>
                </wp:positionV>
                <wp:extent cx="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75C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8FE01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.9pt,49.75pt" to="37.9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" strokecolor="#575c57" strokeweight=".48pt">
                <w10:wrap anchorx="page"/>
              </v:line>
            </w:pict>
          </mc:Fallback>
        </mc:AlternateContent>
      </w:r>
      <w:r>
        <w:rPr>
          <w:color w:val="424442"/>
        </w:rPr>
        <w:t>Trouves Health Care</w:t>
      </w:r>
    </w:p>
    <w:p w:rsidR="007944B1" w:rsidRDefault="007944B1">
      <w:pPr>
        <w:pStyle w:val="BodyText"/>
        <w:rPr>
          <w:sz w:val="20"/>
        </w:rPr>
      </w:pPr>
    </w:p>
    <w:p w:rsidR="007944B1" w:rsidRDefault="007944B1">
      <w:pPr>
        <w:pStyle w:val="BodyText"/>
        <w:rPr>
          <w:sz w:val="20"/>
        </w:rPr>
      </w:pPr>
    </w:p>
    <w:p w:rsidR="007944B1" w:rsidRDefault="007944B1">
      <w:pPr>
        <w:pStyle w:val="BodyText"/>
        <w:rPr>
          <w:sz w:val="20"/>
        </w:rPr>
      </w:pPr>
    </w:p>
    <w:p w:rsidR="007944B1" w:rsidRDefault="007944B1">
      <w:pPr>
        <w:pStyle w:val="BodyText"/>
        <w:spacing w:before="10"/>
        <w:rPr>
          <w:sz w:val="15"/>
        </w:rPr>
      </w:pPr>
    </w:p>
    <w:p w:rsidR="007944B1" w:rsidRDefault="009E3BF6">
      <w:pPr>
        <w:pStyle w:val="Heading3"/>
        <w:tabs>
          <w:tab w:val="left" w:pos="3508"/>
          <w:tab w:val="left" w:pos="8811"/>
        </w:tabs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60960</wp:posOffset>
                </wp:positionV>
                <wp:extent cx="676656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444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F8FC2" id="Line 6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1pt,4.8pt" to="566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CprHQIAAEIEAAAOAAAAZHJzL2Uyb0RvYy54bWysU8GO2jAQvVfqP1i5QxKazUJEWFUJ9EJb&#10;pN1+gLEdYtWxLdsQUNV/79ghaGk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" strokecolor="#444440" strokeweight=".48pt">
                <w10:wrap anchorx="page"/>
              </v:line>
            </w:pict>
          </mc:Fallback>
        </mc:AlternateContent>
      </w:r>
      <w:r>
        <w:rPr>
          <w:rFonts w:ascii="Tahoma"/>
          <w:b w:val="0"/>
          <w:color w:val="3E4241"/>
          <w:spacing w:val="-5"/>
          <w:sz w:val="28"/>
        </w:rPr>
        <w:t>TITLE:</w:t>
      </w:r>
      <w:r>
        <w:rPr>
          <w:rFonts w:ascii="Tahoma"/>
          <w:b w:val="0"/>
          <w:color w:val="3E4241"/>
          <w:spacing w:val="-5"/>
          <w:sz w:val="28"/>
        </w:rPr>
        <w:tab/>
      </w:r>
      <w:r>
        <w:rPr>
          <w:color w:val="464847"/>
          <w:w w:val="95"/>
        </w:rPr>
        <w:t>MEDICATION</w:t>
      </w:r>
      <w:r>
        <w:rPr>
          <w:color w:val="464847"/>
          <w:spacing w:val="51"/>
          <w:w w:val="95"/>
        </w:rPr>
        <w:t xml:space="preserve"> </w:t>
      </w:r>
      <w:r>
        <w:rPr>
          <w:color w:val="464847"/>
          <w:spacing w:val="-3"/>
          <w:w w:val="95"/>
        </w:rPr>
        <w:t>MANAGEMENT</w:t>
      </w:r>
      <w:r>
        <w:rPr>
          <w:color w:val="464847"/>
          <w:spacing w:val="-3"/>
          <w:w w:val="95"/>
        </w:rPr>
        <w:tab/>
      </w:r>
      <w:r>
        <w:rPr>
          <w:color w:val="424544"/>
          <w:spacing w:val="-4"/>
          <w:position w:val="1"/>
        </w:rPr>
        <w:t>POLICY</w:t>
      </w:r>
      <w:r>
        <w:rPr>
          <w:color w:val="424544"/>
          <w:spacing w:val="13"/>
          <w:position w:val="1"/>
        </w:rPr>
        <w:t xml:space="preserve"> </w:t>
      </w:r>
      <w:r>
        <w:rPr>
          <w:color w:val="424544"/>
          <w:position w:val="1"/>
        </w:rPr>
        <w:t xml:space="preserve">16.01 </w:t>
      </w:r>
    </w:p>
    <w:p w:rsidR="007944B1" w:rsidRDefault="009E3BF6">
      <w:pPr>
        <w:pStyle w:val="BodyText"/>
        <w:spacing w:line="20" w:lineRule="exact"/>
        <w:ind w:left="171"/>
        <w:rPr>
          <w:rFonts w:ascii="Microsoft Sans Serif"/>
          <w:sz w:val="2"/>
        </w:rPr>
      </w:pPr>
      <w:r>
        <w:rPr>
          <w:rFonts w:ascii="Microsoft Sans Serif"/>
          <w:noProof/>
          <w:sz w:val="2"/>
        </w:rPr>
        <mc:AlternateContent>
          <mc:Choice Requires="wpg">
            <w:drawing>
              <wp:inline distT="0" distB="0" distL="0" distR="0">
                <wp:extent cx="6395085" cy="6350"/>
                <wp:effectExtent l="6985" t="10160" r="8255" b="254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085" cy="6350"/>
                          <a:chOff x="0" y="0"/>
                          <a:chExt cx="10071" cy="10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0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3B3B3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4BF52" id="Group 4" o:spid="_x0000_s1026" style="width:503.55pt;height:.5pt;mso-position-horizontal-relative:char;mso-position-vertical-relative:line" coordsize="100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">
                <v:line id="Line 5" o:spid="_x0000_s1027" style="position:absolute;visibility:visible;mso-wrap-style:square" from="0,5" to="100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" strokecolor="#3b3b3b" strokeweight=".48pt"/>
                <w10:anchorlock/>
              </v:group>
            </w:pict>
          </mc:Fallback>
        </mc:AlternateContent>
      </w:r>
    </w:p>
    <w:p w:rsidR="007944B1" w:rsidRDefault="007944B1">
      <w:pPr>
        <w:pStyle w:val="BodyText"/>
        <w:rPr>
          <w:rFonts w:ascii="Microsoft Sans Serif"/>
          <w:b/>
          <w:sz w:val="34"/>
        </w:rPr>
      </w:pPr>
    </w:p>
    <w:p w:rsidR="007944B1" w:rsidRDefault="009E3BF6">
      <w:pPr>
        <w:pStyle w:val="ListParagraph"/>
        <w:numPr>
          <w:ilvl w:val="2"/>
          <w:numId w:val="4"/>
        </w:numPr>
        <w:tabs>
          <w:tab w:val="left" w:pos="2448"/>
        </w:tabs>
        <w:spacing w:before="286"/>
        <w:ind w:hanging="332"/>
        <w:rPr>
          <w:color w:val="373837"/>
          <w:sz w:val="24"/>
        </w:rPr>
      </w:pPr>
      <w:r>
        <w:rPr>
          <w:color w:val="373837"/>
          <w:sz w:val="24"/>
        </w:rPr>
        <w:t xml:space="preserve">The </w:t>
      </w:r>
      <w:r>
        <w:rPr>
          <w:color w:val="373837"/>
          <w:spacing w:val="-6"/>
          <w:sz w:val="24"/>
        </w:rPr>
        <w:t xml:space="preserve">name </w:t>
      </w:r>
      <w:r>
        <w:rPr>
          <w:color w:val="373837"/>
          <w:sz w:val="24"/>
        </w:rPr>
        <w:t>of the</w:t>
      </w:r>
      <w:r>
        <w:rPr>
          <w:color w:val="373837"/>
          <w:spacing w:val="54"/>
          <w:sz w:val="24"/>
        </w:rPr>
        <w:t xml:space="preserve"> </w:t>
      </w:r>
      <w:r>
        <w:rPr>
          <w:color w:val="373837"/>
          <w:spacing w:val="-4"/>
          <w:sz w:val="24"/>
        </w:rPr>
        <w:t>resident;</w:t>
      </w:r>
    </w:p>
    <w:p w:rsidR="007944B1" w:rsidRDefault="009E3BF6">
      <w:pPr>
        <w:pStyle w:val="ListParagraph"/>
        <w:numPr>
          <w:ilvl w:val="2"/>
          <w:numId w:val="4"/>
        </w:numPr>
        <w:tabs>
          <w:tab w:val="left" w:pos="2448"/>
        </w:tabs>
        <w:spacing w:before="22"/>
        <w:ind w:hanging="342"/>
        <w:rPr>
          <w:color w:val="373837"/>
          <w:sz w:val="24"/>
        </w:rPr>
      </w:pPr>
      <w:r>
        <w:rPr>
          <w:color w:val="373837"/>
          <w:sz w:val="24"/>
        </w:rPr>
        <w:t xml:space="preserve">The </w:t>
      </w:r>
      <w:r>
        <w:rPr>
          <w:color w:val="373837"/>
          <w:spacing w:val="-6"/>
          <w:sz w:val="24"/>
        </w:rPr>
        <w:t xml:space="preserve">name </w:t>
      </w:r>
      <w:r>
        <w:rPr>
          <w:color w:val="373837"/>
          <w:sz w:val="24"/>
        </w:rPr>
        <w:t>of the</w:t>
      </w:r>
      <w:r>
        <w:rPr>
          <w:color w:val="373837"/>
          <w:spacing w:val="54"/>
          <w:sz w:val="24"/>
        </w:rPr>
        <w:t xml:space="preserve"> </w:t>
      </w:r>
      <w:r>
        <w:rPr>
          <w:color w:val="373837"/>
          <w:spacing w:val="-4"/>
          <w:sz w:val="24"/>
        </w:rPr>
        <w:t>medication;</w:t>
      </w:r>
    </w:p>
    <w:p w:rsidR="007944B1" w:rsidRDefault="009E3BF6">
      <w:pPr>
        <w:pStyle w:val="ListParagraph"/>
        <w:numPr>
          <w:ilvl w:val="2"/>
          <w:numId w:val="4"/>
        </w:numPr>
        <w:tabs>
          <w:tab w:val="left" w:pos="2448"/>
        </w:tabs>
        <w:spacing w:before="32"/>
        <w:ind w:hanging="342"/>
        <w:rPr>
          <w:color w:val="383838"/>
          <w:sz w:val="24"/>
        </w:rPr>
      </w:pPr>
      <w:r>
        <w:rPr>
          <w:color w:val="383838"/>
          <w:sz w:val="24"/>
        </w:rPr>
        <w:t xml:space="preserve">The </w:t>
      </w:r>
      <w:r>
        <w:rPr>
          <w:color w:val="383838"/>
          <w:spacing w:val="-3"/>
          <w:sz w:val="24"/>
        </w:rPr>
        <w:t xml:space="preserve">dosage </w:t>
      </w:r>
      <w:r>
        <w:rPr>
          <w:color w:val="383838"/>
          <w:spacing w:val="-7"/>
          <w:sz w:val="24"/>
        </w:rPr>
        <w:t xml:space="preserve">and </w:t>
      </w:r>
      <w:r>
        <w:rPr>
          <w:color w:val="383838"/>
          <w:sz w:val="24"/>
        </w:rPr>
        <w:t xml:space="preserve">dosage frequency of the </w:t>
      </w:r>
      <w:r>
        <w:rPr>
          <w:color w:val="383838"/>
          <w:spacing w:val="-4"/>
          <w:sz w:val="24"/>
        </w:rPr>
        <w:t>medication;</w:t>
      </w:r>
      <w:r>
        <w:rPr>
          <w:color w:val="383838"/>
          <w:spacing w:val="46"/>
          <w:sz w:val="24"/>
        </w:rPr>
        <w:t xml:space="preserve"> </w:t>
      </w:r>
      <w:r>
        <w:rPr>
          <w:color w:val="383838"/>
          <w:spacing w:val="-10"/>
          <w:sz w:val="24"/>
        </w:rPr>
        <w:t>and</w:t>
      </w:r>
    </w:p>
    <w:p w:rsidR="007944B1" w:rsidRDefault="009E3BF6">
      <w:pPr>
        <w:pStyle w:val="ListParagraph"/>
        <w:numPr>
          <w:ilvl w:val="2"/>
          <w:numId w:val="4"/>
        </w:numPr>
        <w:tabs>
          <w:tab w:val="left" w:pos="2448"/>
        </w:tabs>
        <w:spacing w:before="22"/>
        <w:ind w:hanging="352"/>
        <w:rPr>
          <w:color w:val="363837"/>
          <w:sz w:val="24"/>
        </w:rPr>
      </w:pPr>
      <w:r>
        <w:rPr>
          <w:color w:val="363837"/>
          <w:sz w:val="24"/>
        </w:rPr>
        <w:t xml:space="preserve">The </w:t>
      </w:r>
      <w:r>
        <w:rPr>
          <w:color w:val="363837"/>
          <w:spacing w:val="-6"/>
          <w:sz w:val="24"/>
        </w:rPr>
        <w:t xml:space="preserve">name </w:t>
      </w:r>
      <w:r>
        <w:rPr>
          <w:color w:val="363837"/>
          <w:sz w:val="24"/>
        </w:rPr>
        <w:t>of the</w:t>
      </w:r>
      <w:r>
        <w:rPr>
          <w:color w:val="363837"/>
          <w:spacing w:val="48"/>
          <w:sz w:val="24"/>
        </w:rPr>
        <w:t xml:space="preserve"> </w:t>
      </w:r>
      <w:r>
        <w:rPr>
          <w:color w:val="363837"/>
          <w:spacing w:val="-4"/>
          <w:sz w:val="24"/>
        </w:rPr>
        <w:t>prescriber.</w:t>
      </w:r>
    </w:p>
    <w:p w:rsidR="007944B1" w:rsidRDefault="007944B1">
      <w:pPr>
        <w:pStyle w:val="BodyText"/>
        <w:spacing w:before="11"/>
        <w:rPr>
          <w:sz w:val="26"/>
        </w:rPr>
      </w:pPr>
    </w:p>
    <w:p w:rsidR="007944B1" w:rsidRDefault="009E3BF6">
      <w:pPr>
        <w:pStyle w:val="ListParagraph"/>
        <w:numPr>
          <w:ilvl w:val="0"/>
          <w:numId w:val="4"/>
        </w:numPr>
        <w:tabs>
          <w:tab w:val="left" w:pos="1752"/>
        </w:tabs>
        <w:spacing w:line="254" w:lineRule="auto"/>
        <w:ind w:left="1751" w:right="259" w:hanging="360"/>
        <w:jc w:val="left"/>
        <w:rPr>
          <w:color w:val="373837"/>
          <w:sz w:val="24"/>
        </w:rPr>
      </w:pPr>
      <w:r>
        <w:rPr>
          <w:color w:val="373837"/>
          <w:spacing w:val="-3"/>
          <w:sz w:val="24"/>
        </w:rPr>
        <w:t xml:space="preserve">Medications </w:t>
      </w:r>
      <w:r>
        <w:rPr>
          <w:color w:val="373837"/>
          <w:spacing w:val="-7"/>
          <w:sz w:val="24"/>
        </w:rPr>
        <w:t xml:space="preserve">are </w:t>
      </w:r>
      <w:r>
        <w:rPr>
          <w:color w:val="373837"/>
          <w:sz w:val="24"/>
        </w:rPr>
        <w:t xml:space="preserve">organized </w:t>
      </w:r>
      <w:r>
        <w:rPr>
          <w:color w:val="373837"/>
          <w:spacing w:val="-7"/>
          <w:sz w:val="24"/>
        </w:rPr>
        <w:t xml:space="preserve">and </w:t>
      </w:r>
      <w:r>
        <w:rPr>
          <w:color w:val="373837"/>
          <w:spacing w:val="-3"/>
          <w:sz w:val="24"/>
        </w:rPr>
        <w:t xml:space="preserve">dispensed </w:t>
      </w:r>
      <w:r>
        <w:rPr>
          <w:color w:val="373837"/>
          <w:spacing w:val="-10"/>
          <w:sz w:val="24"/>
        </w:rPr>
        <w:t xml:space="preserve">by </w:t>
      </w:r>
      <w:r>
        <w:rPr>
          <w:color w:val="373837"/>
          <w:sz w:val="24"/>
        </w:rPr>
        <w:t xml:space="preserve">a </w:t>
      </w:r>
      <w:r>
        <w:rPr>
          <w:color w:val="373837"/>
          <w:spacing w:val="-3"/>
          <w:sz w:val="24"/>
        </w:rPr>
        <w:t xml:space="preserve">licensed </w:t>
      </w:r>
      <w:r w:rsidR="00CF78D1">
        <w:rPr>
          <w:color w:val="373837"/>
          <w:spacing w:val="-4"/>
          <w:sz w:val="24"/>
        </w:rPr>
        <w:t>nurse</w:t>
      </w:r>
      <w:r>
        <w:rPr>
          <w:color w:val="373837"/>
          <w:spacing w:val="-4"/>
          <w:sz w:val="24"/>
        </w:rPr>
        <w:t>,</w:t>
      </w:r>
      <w:r w:rsidR="00CF78D1">
        <w:rPr>
          <w:color w:val="373837"/>
          <w:spacing w:val="-4"/>
          <w:sz w:val="24"/>
        </w:rPr>
        <w:t xml:space="preserve"> nurse delegate, medication technician</w:t>
      </w:r>
      <w:r>
        <w:rPr>
          <w:color w:val="373837"/>
          <w:spacing w:val="-4"/>
          <w:sz w:val="24"/>
        </w:rPr>
        <w:t xml:space="preserve"> or</w:t>
      </w:r>
      <w:r>
        <w:rPr>
          <w:color w:val="373837"/>
          <w:spacing w:val="-3"/>
          <w:sz w:val="24"/>
        </w:rPr>
        <w:t xml:space="preserve"> pharmacist. </w:t>
      </w:r>
      <w:r>
        <w:rPr>
          <w:color w:val="373837"/>
          <w:sz w:val="24"/>
        </w:rPr>
        <w:t xml:space="preserve">The </w:t>
      </w:r>
      <w:r w:rsidR="00A254F7">
        <w:rPr>
          <w:color w:val="373837"/>
          <w:spacing w:val="-4"/>
          <w:sz w:val="24"/>
        </w:rPr>
        <w:t>nurse</w:t>
      </w:r>
      <w:bookmarkStart w:id="0" w:name="_GoBack"/>
      <w:bookmarkEnd w:id="0"/>
      <w:r>
        <w:rPr>
          <w:color w:val="373837"/>
          <w:spacing w:val="-4"/>
          <w:sz w:val="24"/>
        </w:rPr>
        <w:t xml:space="preserve"> </w:t>
      </w:r>
      <w:r>
        <w:rPr>
          <w:color w:val="373837"/>
          <w:spacing w:val="-6"/>
          <w:sz w:val="24"/>
        </w:rPr>
        <w:t xml:space="preserve">may </w:t>
      </w:r>
      <w:r>
        <w:rPr>
          <w:color w:val="373837"/>
          <w:spacing w:val="-4"/>
          <w:sz w:val="24"/>
        </w:rPr>
        <w:t xml:space="preserve">fill medication </w:t>
      </w:r>
      <w:r>
        <w:rPr>
          <w:color w:val="373837"/>
          <w:spacing w:val="-3"/>
          <w:sz w:val="24"/>
        </w:rPr>
        <w:t xml:space="preserve">organizers. </w:t>
      </w:r>
      <w:r>
        <w:rPr>
          <w:color w:val="373837"/>
          <w:sz w:val="24"/>
        </w:rPr>
        <w:t xml:space="preserve">The organizer </w:t>
      </w:r>
      <w:r>
        <w:rPr>
          <w:color w:val="373837"/>
          <w:spacing w:val="-4"/>
          <w:sz w:val="24"/>
        </w:rPr>
        <w:t xml:space="preserve">must </w:t>
      </w:r>
      <w:r>
        <w:rPr>
          <w:color w:val="373837"/>
          <w:spacing w:val="-12"/>
          <w:sz w:val="24"/>
        </w:rPr>
        <w:t xml:space="preserve">be </w:t>
      </w:r>
      <w:r>
        <w:rPr>
          <w:color w:val="373837"/>
          <w:spacing w:val="-4"/>
          <w:sz w:val="24"/>
        </w:rPr>
        <w:t>labeled</w:t>
      </w:r>
      <w:r>
        <w:rPr>
          <w:color w:val="373837"/>
          <w:spacing w:val="1"/>
          <w:sz w:val="24"/>
        </w:rPr>
        <w:t xml:space="preserve"> </w:t>
      </w:r>
      <w:r>
        <w:rPr>
          <w:color w:val="373837"/>
          <w:spacing w:val="-5"/>
          <w:sz w:val="24"/>
        </w:rPr>
        <w:t>with: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2088"/>
        </w:tabs>
        <w:spacing w:before="10"/>
        <w:ind w:left="2087" w:hanging="328"/>
        <w:rPr>
          <w:color w:val="383A38"/>
          <w:sz w:val="24"/>
        </w:rPr>
      </w:pPr>
      <w:r>
        <w:rPr>
          <w:color w:val="383A38"/>
          <w:sz w:val="24"/>
        </w:rPr>
        <w:t xml:space="preserve">The </w:t>
      </w:r>
      <w:r>
        <w:rPr>
          <w:color w:val="383A38"/>
          <w:spacing w:val="-6"/>
          <w:sz w:val="24"/>
        </w:rPr>
        <w:t xml:space="preserve">name </w:t>
      </w:r>
      <w:r>
        <w:rPr>
          <w:color w:val="383A38"/>
          <w:sz w:val="24"/>
        </w:rPr>
        <w:t xml:space="preserve">of </w:t>
      </w:r>
      <w:r>
        <w:rPr>
          <w:color w:val="383A38"/>
          <w:spacing w:val="-4"/>
          <w:sz w:val="24"/>
        </w:rPr>
        <w:t>the</w:t>
      </w:r>
      <w:r>
        <w:rPr>
          <w:color w:val="383A38"/>
          <w:spacing w:val="60"/>
          <w:sz w:val="24"/>
        </w:rPr>
        <w:t xml:space="preserve"> </w:t>
      </w:r>
      <w:r>
        <w:rPr>
          <w:color w:val="383A38"/>
          <w:spacing w:val="-4"/>
          <w:sz w:val="24"/>
        </w:rPr>
        <w:t>resident;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2088"/>
        </w:tabs>
        <w:spacing w:before="18"/>
        <w:ind w:left="2087" w:hanging="342"/>
        <w:rPr>
          <w:color w:val="393B38"/>
          <w:sz w:val="24"/>
        </w:rPr>
      </w:pPr>
      <w:r>
        <w:rPr>
          <w:color w:val="393B38"/>
          <w:sz w:val="24"/>
        </w:rPr>
        <w:t xml:space="preserve">The </w:t>
      </w:r>
      <w:r>
        <w:rPr>
          <w:color w:val="393B38"/>
          <w:spacing w:val="-6"/>
          <w:sz w:val="24"/>
        </w:rPr>
        <w:t xml:space="preserve">name </w:t>
      </w:r>
      <w:r>
        <w:rPr>
          <w:color w:val="393B38"/>
          <w:sz w:val="24"/>
        </w:rPr>
        <w:t xml:space="preserve">of </w:t>
      </w:r>
      <w:r>
        <w:rPr>
          <w:color w:val="393B38"/>
          <w:spacing w:val="-4"/>
          <w:sz w:val="24"/>
        </w:rPr>
        <w:t xml:space="preserve">the </w:t>
      </w:r>
      <w:r>
        <w:rPr>
          <w:color w:val="393B38"/>
          <w:sz w:val="24"/>
        </w:rPr>
        <w:t xml:space="preserve">medications </w:t>
      </w:r>
      <w:r>
        <w:rPr>
          <w:color w:val="393B38"/>
          <w:spacing w:val="-12"/>
          <w:sz w:val="24"/>
        </w:rPr>
        <w:t xml:space="preserve">in </w:t>
      </w:r>
      <w:r>
        <w:rPr>
          <w:color w:val="393B38"/>
          <w:spacing w:val="-6"/>
          <w:sz w:val="24"/>
        </w:rPr>
        <w:t xml:space="preserve">the </w:t>
      </w:r>
      <w:r>
        <w:rPr>
          <w:color w:val="393B38"/>
          <w:sz w:val="24"/>
        </w:rPr>
        <w:t>organizer;</w:t>
      </w:r>
      <w:r>
        <w:rPr>
          <w:color w:val="393B38"/>
          <w:spacing w:val="4"/>
          <w:sz w:val="24"/>
        </w:rPr>
        <w:t xml:space="preserve"> </w:t>
      </w:r>
      <w:r>
        <w:rPr>
          <w:color w:val="393B38"/>
          <w:spacing w:val="-10"/>
          <w:sz w:val="24"/>
        </w:rPr>
        <w:t>and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2088"/>
        </w:tabs>
        <w:spacing w:before="31"/>
        <w:ind w:left="2087" w:hanging="342"/>
        <w:rPr>
          <w:color w:val="393B39"/>
          <w:sz w:val="24"/>
        </w:rPr>
      </w:pPr>
      <w:r>
        <w:rPr>
          <w:color w:val="393B39"/>
          <w:sz w:val="24"/>
        </w:rPr>
        <w:t xml:space="preserve">The frequency of </w:t>
      </w:r>
      <w:r>
        <w:rPr>
          <w:color w:val="393B39"/>
          <w:spacing w:val="-4"/>
          <w:sz w:val="24"/>
        </w:rPr>
        <w:t>the</w:t>
      </w:r>
      <w:r>
        <w:rPr>
          <w:color w:val="393B39"/>
          <w:spacing w:val="29"/>
          <w:sz w:val="24"/>
        </w:rPr>
        <w:t xml:space="preserve"> </w:t>
      </w:r>
      <w:r>
        <w:rPr>
          <w:color w:val="393B39"/>
          <w:spacing w:val="-4"/>
          <w:sz w:val="24"/>
        </w:rPr>
        <w:t>dosage.</w:t>
      </w:r>
    </w:p>
    <w:p w:rsidR="007944B1" w:rsidRDefault="007944B1">
      <w:pPr>
        <w:pStyle w:val="BodyText"/>
        <w:spacing w:before="1"/>
        <w:rPr>
          <w:sz w:val="28"/>
        </w:rPr>
      </w:pPr>
    </w:p>
    <w:p w:rsidR="007944B1" w:rsidRDefault="009E3BF6">
      <w:pPr>
        <w:pStyle w:val="ListParagraph"/>
        <w:numPr>
          <w:ilvl w:val="0"/>
          <w:numId w:val="4"/>
        </w:numPr>
        <w:tabs>
          <w:tab w:val="left" w:pos="1737"/>
        </w:tabs>
        <w:spacing w:before="1"/>
        <w:ind w:left="1736" w:hanging="346"/>
        <w:jc w:val="left"/>
        <w:rPr>
          <w:color w:val="3C3E3C"/>
          <w:sz w:val="24"/>
        </w:rPr>
      </w:pPr>
      <w:r>
        <w:rPr>
          <w:color w:val="3C3E3C"/>
          <w:spacing w:val="-6"/>
          <w:sz w:val="24"/>
        </w:rPr>
        <w:t xml:space="preserve">When </w:t>
      </w:r>
      <w:r>
        <w:rPr>
          <w:color w:val="3C3E3C"/>
          <w:sz w:val="24"/>
        </w:rPr>
        <w:t xml:space="preserve">a </w:t>
      </w:r>
      <w:r>
        <w:rPr>
          <w:color w:val="3C3E3C"/>
          <w:spacing w:val="-3"/>
          <w:sz w:val="24"/>
        </w:rPr>
        <w:t xml:space="preserve">resident </w:t>
      </w:r>
      <w:proofErr w:type="gramStart"/>
      <w:r>
        <w:rPr>
          <w:color w:val="3C3E3C"/>
          <w:spacing w:val="-3"/>
          <w:sz w:val="24"/>
        </w:rPr>
        <w:t>refuses</w:t>
      </w:r>
      <w:proofErr w:type="gramEnd"/>
      <w:r>
        <w:rPr>
          <w:color w:val="3C3E3C"/>
          <w:spacing w:val="-3"/>
          <w:sz w:val="24"/>
        </w:rPr>
        <w:t xml:space="preserve"> to </w:t>
      </w:r>
      <w:r>
        <w:rPr>
          <w:color w:val="3C3E3C"/>
          <w:sz w:val="24"/>
        </w:rPr>
        <w:t xml:space="preserve">take their </w:t>
      </w:r>
      <w:r>
        <w:rPr>
          <w:color w:val="3C3E3C"/>
          <w:spacing w:val="-3"/>
          <w:sz w:val="24"/>
        </w:rPr>
        <w:t>medication,</w:t>
      </w:r>
      <w:r>
        <w:rPr>
          <w:color w:val="3C3E3C"/>
          <w:spacing w:val="37"/>
          <w:sz w:val="24"/>
        </w:rPr>
        <w:t xml:space="preserve"> </w:t>
      </w:r>
      <w:r>
        <w:rPr>
          <w:color w:val="3C3E3C"/>
          <w:spacing w:val="-3"/>
          <w:sz w:val="24"/>
        </w:rPr>
        <w:t>Trouves: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2107"/>
        </w:tabs>
        <w:spacing w:before="17"/>
        <w:ind w:hanging="352"/>
        <w:rPr>
          <w:color w:val="393B39"/>
          <w:sz w:val="24"/>
        </w:rPr>
      </w:pPr>
      <w:r>
        <w:rPr>
          <w:color w:val="393B39"/>
          <w:spacing w:val="-3"/>
          <w:sz w:val="24"/>
        </w:rPr>
        <w:t xml:space="preserve">Respect </w:t>
      </w:r>
      <w:r>
        <w:rPr>
          <w:color w:val="393B39"/>
          <w:spacing w:val="-4"/>
          <w:sz w:val="24"/>
        </w:rPr>
        <w:t xml:space="preserve">the </w:t>
      </w:r>
      <w:r>
        <w:rPr>
          <w:color w:val="393B39"/>
          <w:spacing w:val="-3"/>
          <w:sz w:val="24"/>
        </w:rPr>
        <w:t xml:space="preserve">resident's </w:t>
      </w:r>
      <w:r>
        <w:rPr>
          <w:color w:val="393B39"/>
          <w:spacing w:val="-4"/>
          <w:sz w:val="24"/>
        </w:rPr>
        <w:t xml:space="preserve">right </w:t>
      </w:r>
      <w:r>
        <w:rPr>
          <w:color w:val="393B39"/>
          <w:spacing w:val="-8"/>
          <w:sz w:val="24"/>
        </w:rPr>
        <w:t xml:space="preserve">to </w:t>
      </w:r>
      <w:r>
        <w:rPr>
          <w:color w:val="393B39"/>
          <w:spacing w:val="-5"/>
          <w:sz w:val="24"/>
        </w:rPr>
        <w:t xml:space="preserve">choose </w:t>
      </w:r>
      <w:r>
        <w:rPr>
          <w:color w:val="393B39"/>
          <w:spacing w:val="-6"/>
          <w:sz w:val="24"/>
        </w:rPr>
        <w:t xml:space="preserve">not </w:t>
      </w:r>
      <w:r>
        <w:rPr>
          <w:color w:val="393B39"/>
          <w:spacing w:val="-5"/>
          <w:sz w:val="24"/>
        </w:rPr>
        <w:t xml:space="preserve">to </w:t>
      </w:r>
      <w:r>
        <w:rPr>
          <w:color w:val="393B39"/>
          <w:sz w:val="24"/>
        </w:rPr>
        <w:t>take</w:t>
      </w:r>
      <w:r>
        <w:rPr>
          <w:color w:val="393B39"/>
          <w:spacing w:val="-32"/>
          <w:sz w:val="24"/>
        </w:rPr>
        <w:t xml:space="preserve"> </w:t>
      </w:r>
      <w:r>
        <w:rPr>
          <w:color w:val="393B39"/>
          <w:spacing w:val="-5"/>
          <w:sz w:val="24"/>
        </w:rPr>
        <w:t>medication;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2107"/>
        </w:tabs>
        <w:spacing w:before="27"/>
        <w:ind w:hanging="361"/>
        <w:rPr>
          <w:color w:val="3A3B3A"/>
          <w:sz w:val="24"/>
        </w:rPr>
      </w:pPr>
      <w:r>
        <w:rPr>
          <w:color w:val="3A3B3A"/>
          <w:spacing w:val="-3"/>
          <w:sz w:val="24"/>
        </w:rPr>
        <w:t xml:space="preserve">Document </w:t>
      </w:r>
      <w:r>
        <w:rPr>
          <w:color w:val="3A3B3A"/>
          <w:spacing w:val="-6"/>
          <w:sz w:val="24"/>
        </w:rPr>
        <w:t xml:space="preserve">the </w:t>
      </w:r>
      <w:r>
        <w:rPr>
          <w:color w:val="3A3B3A"/>
          <w:spacing w:val="-4"/>
          <w:sz w:val="24"/>
        </w:rPr>
        <w:t xml:space="preserve">time, date </w:t>
      </w:r>
      <w:r>
        <w:rPr>
          <w:color w:val="3A3B3A"/>
          <w:spacing w:val="-7"/>
          <w:sz w:val="24"/>
        </w:rPr>
        <w:t xml:space="preserve">and </w:t>
      </w:r>
      <w:r>
        <w:rPr>
          <w:color w:val="3A3B3A"/>
          <w:spacing w:val="-4"/>
          <w:sz w:val="24"/>
        </w:rPr>
        <w:t xml:space="preserve">medication the </w:t>
      </w:r>
      <w:r>
        <w:rPr>
          <w:color w:val="3A3B3A"/>
          <w:sz w:val="24"/>
        </w:rPr>
        <w:t xml:space="preserve">resident </w:t>
      </w:r>
      <w:r>
        <w:rPr>
          <w:color w:val="3A3B3A"/>
          <w:spacing w:val="-10"/>
          <w:sz w:val="24"/>
        </w:rPr>
        <w:t xml:space="preserve">did </w:t>
      </w:r>
      <w:r>
        <w:rPr>
          <w:color w:val="3A3B3A"/>
          <w:spacing w:val="-6"/>
          <w:sz w:val="24"/>
        </w:rPr>
        <w:t>not</w:t>
      </w:r>
      <w:r>
        <w:rPr>
          <w:color w:val="3A3B3A"/>
          <w:spacing w:val="7"/>
          <w:sz w:val="24"/>
        </w:rPr>
        <w:t xml:space="preserve"> </w:t>
      </w:r>
      <w:r>
        <w:rPr>
          <w:color w:val="3A3B3A"/>
          <w:spacing w:val="-5"/>
          <w:sz w:val="24"/>
        </w:rPr>
        <w:t>take;</w:t>
      </w:r>
    </w:p>
    <w:p w:rsidR="007944B1" w:rsidRDefault="009E3BF6">
      <w:pPr>
        <w:pStyle w:val="ListParagraph"/>
        <w:numPr>
          <w:ilvl w:val="1"/>
          <w:numId w:val="4"/>
        </w:numPr>
        <w:tabs>
          <w:tab w:val="left" w:pos="2112"/>
        </w:tabs>
        <w:spacing w:before="22" w:line="256" w:lineRule="auto"/>
        <w:ind w:left="2096" w:right="234" w:hanging="356"/>
        <w:rPr>
          <w:color w:val="393A39"/>
          <w:sz w:val="24"/>
        </w:rPr>
      </w:pPr>
      <w:r>
        <w:rPr>
          <w:color w:val="393A39"/>
          <w:spacing w:val="-5"/>
          <w:sz w:val="24"/>
        </w:rPr>
        <w:t xml:space="preserve">Notify </w:t>
      </w:r>
      <w:r>
        <w:rPr>
          <w:color w:val="393A39"/>
          <w:spacing w:val="-6"/>
          <w:sz w:val="24"/>
        </w:rPr>
        <w:t xml:space="preserve">the </w:t>
      </w:r>
      <w:r>
        <w:rPr>
          <w:color w:val="393A39"/>
          <w:spacing w:val="-4"/>
          <w:sz w:val="24"/>
        </w:rPr>
        <w:t xml:space="preserve">physician </w:t>
      </w:r>
      <w:r>
        <w:rPr>
          <w:color w:val="393A39"/>
          <w:sz w:val="24"/>
        </w:rPr>
        <w:t xml:space="preserve">of the </w:t>
      </w:r>
      <w:r>
        <w:rPr>
          <w:color w:val="393A39"/>
          <w:spacing w:val="-5"/>
          <w:sz w:val="24"/>
        </w:rPr>
        <w:t xml:space="preserve">refusal </w:t>
      </w:r>
      <w:r>
        <w:rPr>
          <w:color w:val="393A39"/>
          <w:spacing w:val="-8"/>
          <w:sz w:val="24"/>
        </w:rPr>
        <w:t xml:space="preserve">and </w:t>
      </w:r>
      <w:r>
        <w:rPr>
          <w:color w:val="393A39"/>
          <w:sz w:val="24"/>
        </w:rPr>
        <w:t xml:space="preserve">follow any instructions </w:t>
      </w:r>
      <w:r>
        <w:rPr>
          <w:color w:val="393A39"/>
          <w:spacing w:val="-3"/>
          <w:sz w:val="24"/>
        </w:rPr>
        <w:t xml:space="preserve">provided, unless there </w:t>
      </w:r>
      <w:r>
        <w:rPr>
          <w:color w:val="393A39"/>
          <w:spacing w:val="-10"/>
          <w:sz w:val="24"/>
        </w:rPr>
        <w:t xml:space="preserve">is </w:t>
      </w:r>
      <w:r>
        <w:rPr>
          <w:color w:val="393A39"/>
          <w:sz w:val="24"/>
        </w:rPr>
        <w:t xml:space="preserve">a staff </w:t>
      </w:r>
      <w:r>
        <w:rPr>
          <w:color w:val="393A39"/>
          <w:spacing w:val="-5"/>
          <w:sz w:val="24"/>
        </w:rPr>
        <w:t xml:space="preserve">person </w:t>
      </w:r>
      <w:r>
        <w:rPr>
          <w:color w:val="393A39"/>
          <w:sz w:val="24"/>
        </w:rPr>
        <w:t xml:space="preserve">available </w:t>
      </w:r>
      <w:r>
        <w:rPr>
          <w:color w:val="393A39"/>
          <w:spacing w:val="-4"/>
          <w:sz w:val="24"/>
        </w:rPr>
        <w:t xml:space="preserve">who, </w:t>
      </w:r>
      <w:r w:rsidR="00CF78D1">
        <w:rPr>
          <w:color w:val="393A39"/>
          <w:spacing w:val="-3"/>
          <w:sz w:val="24"/>
        </w:rPr>
        <w:t>acting within</w:t>
      </w:r>
      <w:r>
        <w:rPr>
          <w:color w:val="393A39"/>
          <w:spacing w:val="-3"/>
          <w:sz w:val="24"/>
        </w:rPr>
        <w:t xml:space="preserve"> </w:t>
      </w:r>
      <w:proofErr w:type="gramStart"/>
      <w:r>
        <w:rPr>
          <w:color w:val="393A39"/>
          <w:spacing w:val="-7"/>
          <w:sz w:val="24"/>
        </w:rPr>
        <w:t xml:space="preserve">his  </w:t>
      </w:r>
      <w:r>
        <w:rPr>
          <w:color w:val="393A39"/>
          <w:spacing w:val="-5"/>
          <w:sz w:val="24"/>
        </w:rPr>
        <w:t>or</w:t>
      </w:r>
      <w:proofErr w:type="gramEnd"/>
      <w:r>
        <w:rPr>
          <w:color w:val="393A39"/>
          <w:spacing w:val="-5"/>
          <w:sz w:val="24"/>
        </w:rPr>
        <w:t xml:space="preserve"> </w:t>
      </w:r>
      <w:r>
        <w:rPr>
          <w:color w:val="393A39"/>
          <w:spacing w:val="-6"/>
          <w:sz w:val="24"/>
        </w:rPr>
        <w:t xml:space="preserve">her </w:t>
      </w:r>
      <w:r>
        <w:rPr>
          <w:color w:val="393A39"/>
          <w:spacing w:val="-3"/>
          <w:sz w:val="24"/>
        </w:rPr>
        <w:t xml:space="preserve">scope </w:t>
      </w:r>
      <w:r>
        <w:rPr>
          <w:color w:val="393A39"/>
          <w:spacing w:val="4"/>
          <w:sz w:val="24"/>
        </w:rPr>
        <w:t xml:space="preserve">of </w:t>
      </w:r>
      <w:r>
        <w:rPr>
          <w:color w:val="393A39"/>
          <w:spacing w:val="-5"/>
          <w:sz w:val="24"/>
        </w:rPr>
        <w:t xml:space="preserve">practice, </w:t>
      </w:r>
      <w:r>
        <w:rPr>
          <w:color w:val="393A39"/>
          <w:spacing w:val="-10"/>
          <w:sz w:val="24"/>
        </w:rPr>
        <w:t xml:space="preserve">is </w:t>
      </w:r>
      <w:r>
        <w:rPr>
          <w:color w:val="393A39"/>
          <w:spacing w:val="-6"/>
          <w:sz w:val="24"/>
        </w:rPr>
        <w:t xml:space="preserve">able </w:t>
      </w:r>
      <w:r>
        <w:rPr>
          <w:color w:val="393A39"/>
          <w:spacing w:val="-5"/>
          <w:sz w:val="24"/>
        </w:rPr>
        <w:t xml:space="preserve">to </w:t>
      </w:r>
      <w:r>
        <w:rPr>
          <w:color w:val="393A39"/>
          <w:sz w:val="24"/>
        </w:rPr>
        <w:t xml:space="preserve">evaluate </w:t>
      </w:r>
      <w:r>
        <w:rPr>
          <w:color w:val="393A39"/>
          <w:spacing w:val="-4"/>
          <w:sz w:val="24"/>
        </w:rPr>
        <w:t xml:space="preserve">the </w:t>
      </w:r>
      <w:r>
        <w:rPr>
          <w:color w:val="393A39"/>
          <w:sz w:val="24"/>
        </w:rPr>
        <w:t xml:space="preserve">significance of the </w:t>
      </w:r>
      <w:r>
        <w:rPr>
          <w:color w:val="393A39"/>
          <w:spacing w:val="-3"/>
          <w:sz w:val="24"/>
        </w:rPr>
        <w:t xml:space="preserve">resident </w:t>
      </w:r>
      <w:r>
        <w:rPr>
          <w:color w:val="393A39"/>
          <w:spacing w:val="-6"/>
          <w:sz w:val="24"/>
        </w:rPr>
        <w:t xml:space="preserve">not </w:t>
      </w:r>
      <w:r>
        <w:rPr>
          <w:color w:val="393A39"/>
          <w:sz w:val="24"/>
        </w:rPr>
        <w:t xml:space="preserve">getting </w:t>
      </w:r>
      <w:r>
        <w:rPr>
          <w:color w:val="393A39"/>
          <w:spacing w:val="-7"/>
          <w:sz w:val="24"/>
        </w:rPr>
        <w:t xml:space="preserve">his </w:t>
      </w:r>
      <w:r>
        <w:rPr>
          <w:color w:val="393A39"/>
          <w:spacing w:val="-10"/>
          <w:sz w:val="24"/>
        </w:rPr>
        <w:t xml:space="preserve">or  </w:t>
      </w:r>
      <w:r>
        <w:rPr>
          <w:color w:val="393A39"/>
          <w:spacing w:val="-6"/>
          <w:sz w:val="24"/>
        </w:rPr>
        <w:t xml:space="preserve">her </w:t>
      </w:r>
      <w:r>
        <w:rPr>
          <w:color w:val="393A39"/>
          <w:spacing w:val="-4"/>
          <w:sz w:val="24"/>
        </w:rPr>
        <w:t xml:space="preserve">medication, </w:t>
      </w:r>
      <w:r>
        <w:rPr>
          <w:color w:val="393A39"/>
          <w:spacing w:val="-7"/>
          <w:sz w:val="24"/>
        </w:rPr>
        <w:t xml:space="preserve">and </w:t>
      </w:r>
      <w:r>
        <w:rPr>
          <w:color w:val="393A39"/>
          <w:spacing w:val="-6"/>
          <w:sz w:val="24"/>
        </w:rPr>
        <w:t xml:space="preserve">such </w:t>
      </w:r>
      <w:r>
        <w:rPr>
          <w:color w:val="393A39"/>
          <w:sz w:val="24"/>
        </w:rPr>
        <w:t>staff</w:t>
      </w:r>
      <w:r>
        <w:rPr>
          <w:color w:val="393A39"/>
          <w:spacing w:val="-26"/>
          <w:sz w:val="24"/>
        </w:rPr>
        <w:t xml:space="preserve"> </w:t>
      </w:r>
      <w:r>
        <w:rPr>
          <w:color w:val="393A39"/>
          <w:spacing w:val="-7"/>
          <w:sz w:val="24"/>
        </w:rPr>
        <w:t>person;</w:t>
      </w:r>
    </w:p>
    <w:p w:rsidR="007944B1" w:rsidRDefault="009E3BF6">
      <w:pPr>
        <w:pStyle w:val="ListParagraph"/>
        <w:numPr>
          <w:ilvl w:val="0"/>
          <w:numId w:val="3"/>
        </w:numPr>
        <w:tabs>
          <w:tab w:val="left" w:pos="2817"/>
        </w:tabs>
        <w:spacing w:line="288" w:lineRule="exact"/>
        <w:jc w:val="both"/>
        <w:rPr>
          <w:color w:val="3E413D"/>
          <w:sz w:val="24"/>
        </w:rPr>
      </w:pPr>
      <w:r>
        <w:rPr>
          <w:color w:val="3E413D"/>
          <w:sz w:val="24"/>
        </w:rPr>
        <w:t xml:space="preserve">Conducts </w:t>
      </w:r>
      <w:r>
        <w:rPr>
          <w:color w:val="3E413D"/>
          <w:spacing w:val="-10"/>
          <w:sz w:val="24"/>
        </w:rPr>
        <w:t xml:space="preserve">an </w:t>
      </w:r>
      <w:r>
        <w:rPr>
          <w:color w:val="3E413D"/>
          <w:spacing w:val="-3"/>
          <w:sz w:val="24"/>
        </w:rPr>
        <w:t>evaluation;</w:t>
      </w:r>
      <w:r>
        <w:rPr>
          <w:color w:val="3E413D"/>
          <w:spacing w:val="3"/>
          <w:sz w:val="24"/>
        </w:rPr>
        <w:t xml:space="preserve"> </w:t>
      </w:r>
      <w:r>
        <w:rPr>
          <w:color w:val="3E413D"/>
          <w:spacing w:val="-12"/>
          <w:sz w:val="24"/>
        </w:rPr>
        <w:t>and</w:t>
      </w:r>
    </w:p>
    <w:p w:rsidR="007944B1" w:rsidRDefault="009E3BF6">
      <w:pPr>
        <w:pStyle w:val="ListParagraph"/>
        <w:numPr>
          <w:ilvl w:val="0"/>
          <w:numId w:val="3"/>
        </w:numPr>
        <w:tabs>
          <w:tab w:val="left" w:pos="2808"/>
        </w:tabs>
        <w:spacing w:before="23" w:line="256" w:lineRule="auto"/>
        <w:ind w:left="2826" w:right="806" w:hanging="720"/>
        <w:jc w:val="both"/>
        <w:rPr>
          <w:color w:val="383A38"/>
          <w:sz w:val="24"/>
        </w:rPr>
      </w:pPr>
      <w:r>
        <w:rPr>
          <w:color w:val="383A38"/>
          <w:sz w:val="24"/>
        </w:rPr>
        <w:t xml:space="preserve">Takes the appropriate </w:t>
      </w:r>
      <w:r>
        <w:rPr>
          <w:color w:val="383A38"/>
          <w:spacing w:val="-4"/>
          <w:sz w:val="24"/>
        </w:rPr>
        <w:t xml:space="preserve">action, </w:t>
      </w:r>
      <w:r>
        <w:rPr>
          <w:color w:val="383A38"/>
          <w:spacing w:val="-3"/>
          <w:sz w:val="24"/>
        </w:rPr>
        <w:t xml:space="preserve">including </w:t>
      </w:r>
      <w:r>
        <w:rPr>
          <w:color w:val="383A38"/>
          <w:spacing w:val="-4"/>
          <w:sz w:val="24"/>
        </w:rPr>
        <w:t xml:space="preserve">notifying the </w:t>
      </w:r>
      <w:r>
        <w:rPr>
          <w:color w:val="383A38"/>
          <w:sz w:val="24"/>
        </w:rPr>
        <w:t xml:space="preserve">prescriber </w:t>
      </w:r>
      <w:r>
        <w:rPr>
          <w:color w:val="383A38"/>
          <w:spacing w:val="-5"/>
          <w:sz w:val="24"/>
        </w:rPr>
        <w:t xml:space="preserve">or </w:t>
      </w:r>
      <w:r>
        <w:rPr>
          <w:color w:val="383A38"/>
          <w:spacing w:val="-4"/>
          <w:sz w:val="24"/>
        </w:rPr>
        <w:t xml:space="preserve">primary care </w:t>
      </w:r>
      <w:r>
        <w:rPr>
          <w:color w:val="383A38"/>
          <w:sz w:val="24"/>
        </w:rPr>
        <w:t xml:space="preserve">practitioner </w:t>
      </w:r>
      <w:r>
        <w:rPr>
          <w:color w:val="383A38"/>
          <w:spacing w:val="-7"/>
          <w:sz w:val="24"/>
        </w:rPr>
        <w:t xml:space="preserve">when </w:t>
      </w:r>
      <w:r>
        <w:rPr>
          <w:color w:val="383A38"/>
          <w:sz w:val="24"/>
        </w:rPr>
        <w:t xml:space="preserve">there </w:t>
      </w:r>
      <w:r>
        <w:rPr>
          <w:color w:val="383A38"/>
          <w:spacing w:val="-10"/>
          <w:sz w:val="24"/>
        </w:rPr>
        <w:t xml:space="preserve">is </w:t>
      </w:r>
      <w:r>
        <w:rPr>
          <w:color w:val="383A38"/>
          <w:sz w:val="24"/>
        </w:rPr>
        <w:t xml:space="preserve">a consistent </w:t>
      </w:r>
      <w:r>
        <w:rPr>
          <w:color w:val="383A38"/>
          <w:spacing w:val="-6"/>
          <w:sz w:val="24"/>
        </w:rPr>
        <w:t xml:space="preserve">pattern </w:t>
      </w:r>
      <w:r>
        <w:rPr>
          <w:color w:val="383A38"/>
          <w:spacing w:val="4"/>
          <w:sz w:val="24"/>
        </w:rPr>
        <w:t xml:space="preserve">of </w:t>
      </w:r>
      <w:r>
        <w:rPr>
          <w:color w:val="383A38"/>
          <w:spacing w:val="-3"/>
          <w:sz w:val="24"/>
        </w:rPr>
        <w:t xml:space="preserve">the resident choosing </w:t>
      </w:r>
      <w:r>
        <w:rPr>
          <w:color w:val="383A38"/>
          <w:spacing w:val="-5"/>
          <w:sz w:val="24"/>
        </w:rPr>
        <w:t xml:space="preserve">to </w:t>
      </w:r>
      <w:r>
        <w:rPr>
          <w:color w:val="383A38"/>
          <w:spacing w:val="-6"/>
          <w:sz w:val="24"/>
        </w:rPr>
        <w:t xml:space="preserve">not </w:t>
      </w:r>
      <w:r>
        <w:rPr>
          <w:color w:val="383A38"/>
          <w:spacing w:val="-3"/>
          <w:sz w:val="24"/>
        </w:rPr>
        <w:t xml:space="preserve">take </w:t>
      </w:r>
      <w:r>
        <w:rPr>
          <w:color w:val="383A38"/>
          <w:spacing w:val="-8"/>
          <w:sz w:val="24"/>
        </w:rPr>
        <w:t xml:space="preserve">his </w:t>
      </w:r>
      <w:r>
        <w:rPr>
          <w:color w:val="383A38"/>
          <w:spacing w:val="-3"/>
          <w:sz w:val="24"/>
        </w:rPr>
        <w:t xml:space="preserve">or </w:t>
      </w:r>
      <w:r>
        <w:rPr>
          <w:color w:val="383A38"/>
          <w:spacing w:val="-4"/>
          <w:sz w:val="24"/>
        </w:rPr>
        <w:t>her</w:t>
      </w:r>
      <w:r>
        <w:rPr>
          <w:color w:val="383A38"/>
          <w:spacing w:val="10"/>
          <w:sz w:val="24"/>
        </w:rPr>
        <w:t xml:space="preserve"> </w:t>
      </w:r>
      <w:r>
        <w:rPr>
          <w:color w:val="383A38"/>
          <w:spacing w:val="-4"/>
          <w:sz w:val="24"/>
        </w:rPr>
        <w:t>medications.</w:t>
      </w:r>
    </w:p>
    <w:p w:rsidR="007944B1" w:rsidRDefault="009E3BF6">
      <w:pPr>
        <w:pStyle w:val="ListParagraph"/>
        <w:numPr>
          <w:ilvl w:val="0"/>
          <w:numId w:val="3"/>
        </w:numPr>
        <w:tabs>
          <w:tab w:val="left" w:pos="2807"/>
          <w:tab w:val="left" w:pos="2808"/>
        </w:tabs>
        <w:spacing w:before="15" w:line="252" w:lineRule="auto"/>
        <w:ind w:left="2816" w:right="286"/>
        <w:rPr>
          <w:color w:val="3A3C39"/>
          <w:sz w:val="24"/>
        </w:rPr>
      </w:pPr>
      <w:r>
        <w:rPr>
          <w:color w:val="3A3C39"/>
          <w:sz w:val="24"/>
        </w:rPr>
        <w:t xml:space="preserve">The </w:t>
      </w:r>
      <w:r>
        <w:rPr>
          <w:color w:val="3A3C39"/>
          <w:spacing w:val="-3"/>
          <w:sz w:val="24"/>
        </w:rPr>
        <w:t xml:space="preserve">assisted </w:t>
      </w:r>
      <w:r>
        <w:rPr>
          <w:color w:val="3A3C39"/>
          <w:spacing w:val="-5"/>
          <w:sz w:val="24"/>
        </w:rPr>
        <w:t xml:space="preserve">living </w:t>
      </w:r>
      <w:r>
        <w:rPr>
          <w:color w:val="3A3C39"/>
          <w:sz w:val="24"/>
        </w:rPr>
        <w:t xml:space="preserve">facility </w:t>
      </w:r>
      <w:r>
        <w:rPr>
          <w:color w:val="3A3C39"/>
          <w:spacing w:val="-6"/>
          <w:sz w:val="24"/>
        </w:rPr>
        <w:t xml:space="preserve">must </w:t>
      </w:r>
      <w:r>
        <w:rPr>
          <w:color w:val="3A3C39"/>
          <w:sz w:val="24"/>
        </w:rPr>
        <w:t xml:space="preserve">comply </w:t>
      </w:r>
      <w:r>
        <w:rPr>
          <w:color w:val="3A3C39"/>
          <w:spacing w:val="-3"/>
          <w:sz w:val="24"/>
        </w:rPr>
        <w:t xml:space="preserve">with </w:t>
      </w:r>
      <w:r>
        <w:rPr>
          <w:color w:val="3A3C39"/>
          <w:spacing w:val="-20"/>
          <w:sz w:val="24"/>
        </w:rPr>
        <w:t xml:space="preserve">D. </w:t>
      </w:r>
      <w:r>
        <w:rPr>
          <w:color w:val="3A3C39"/>
          <w:spacing w:val="12"/>
          <w:sz w:val="24"/>
        </w:rPr>
        <w:t xml:space="preserve">l. </w:t>
      </w:r>
      <w:r>
        <w:rPr>
          <w:color w:val="3A3C39"/>
          <w:sz w:val="24"/>
        </w:rPr>
        <w:t xml:space="preserve">of this </w:t>
      </w:r>
      <w:r>
        <w:rPr>
          <w:color w:val="3A3C39"/>
          <w:spacing w:val="-3"/>
          <w:sz w:val="24"/>
        </w:rPr>
        <w:t xml:space="preserve">section, unless </w:t>
      </w:r>
      <w:r>
        <w:rPr>
          <w:color w:val="3A3C39"/>
          <w:spacing w:val="-6"/>
          <w:sz w:val="24"/>
        </w:rPr>
        <w:t xml:space="preserve">the </w:t>
      </w:r>
      <w:r>
        <w:rPr>
          <w:color w:val="3A3C39"/>
          <w:sz w:val="24"/>
        </w:rPr>
        <w:t xml:space="preserve">prescriber </w:t>
      </w:r>
      <w:r>
        <w:rPr>
          <w:color w:val="3A3C39"/>
          <w:spacing w:val="-3"/>
          <w:sz w:val="24"/>
        </w:rPr>
        <w:t xml:space="preserve">or primary </w:t>
      </w:r>
      <w:r>
        <w:rPr>
          <w:color w:val="3A3C39"/>
          <w:spacing w:val="-6"/>
          <w:sz w:val="24"/>
        </w:rPr>
        <w:t xml:space="preserve">care </w:t>
      </w:r>
      <w:r>
        <w:rPr>
          <w:color w:val="3A3C39"/>
          <w:sz w:val="24"/>
        </w:rPr>
        <w:t xml:space="preserve">practitioner </w:t>
      </w:r>
      <w:r>
        <w:rPr>
          <w:color w:val="3A3C39"/>
          <w:spacing w:val="-8"/>
          <w:sz w:val="24"/>
        </w:rPr>
        <w:t xml:space="preserve">has </w:t>
      </w:r>
      <w:r>
        <w:rPr>
          <w:color w:val="3A3C39"/>
          <w:spacing w:val="-5"/>
          <w:sz w:val="24"/>
        </w:rPr>
        <w:t xml:space="preserve">provided </w:t>
      </w:r>
      <w:r>
        <w:rPr>
          <w:color w:val="3A3C39"/>
          <w:sz w:val="24"/>
        </w:rPr>
        <w:t xml:space="preserve">the assisted </w:t>
      </w:r>
      <w:r>
        <w:rPr>
          <w:color w:val="3A3C39"/>
          <w:spacing w:val="-5"/>
          <w:sz w:val="24"/>
        </w:rPr>
        <w:t xml:space="preserve">living </w:t>
      </w:r>
      <w:r>
        <w:rPr>
          <w:color w:val="3A3C39"/>
          <w:sz w:val="24"/>
        </w:rPr>
        <w:t>facility</w:t>
      </w:r>
      <w:r>
        <w:rPr>
          <w:color w:val="3A3C39"/>
          <w:spacing w:val="27"/>
          <w:sz w:val="24"/>
        </w:rPr>
        <w:t xml:space="preserve"> </w:t>
      </w:r>
      <w:r>
        <w:rPr>
          <w:color w:val="3A3C39"/>
          <w:spacing w:val="-8"/>
          <w:sz w:val="24"/>
        </w:rPr>
        <w:t>with:</w:t>
      </w:r>
    </w:p>
    <w:p w:rsidR="007944B1" w:rsidRDefault="009E3BF6">
      <w:pPr>
        <w:pStyle w:val="ListParagraph"/>
        <w:numPr>
          <w:ilvl w:val="1"/>
          <w:numId w:val="3"/>
        </w:numPr>
        <w:tabs>
          <w:tab w:val="left" w:pos="3201"/>
        </w:tabs>
        <w:spacing w:before="19" w:line="242" w:lineRule="auto"/>
        <w:ind w:right="1007" w:hanging="5"/>
        <w:rPr>
          <w:color w:val="393B38"/>
          <w:sz w:val="24"/>
        </w:rPr>
      </w:pPr>
      <w:r>
        <w:rPr>
          <w:color w:val="393B38"/>
          <w:sz w:val="24"/>
        </w:rPr>
        <w:t xml:space="preserve">Specific directions for addressing </w:t>
      </w:r>
      <w:r>
        <w:rPr>
          <w:color w:val="393B38"/>
          <w:spacing w:val="-4"/>
          <w:sz w:val="24"/>
        </w:rPr>
        <w:t xml:space="preserve">the </w:t>
      </w:r>
      <w:r>
        <w:rPr>
          <w:color w:val="393B38"/>
          <w:spacing w:val="-6"/>
          <w:sz w:val="24"/>
        </w:rPr>
        <w:t xml:space="preserve">refusal </w:t>
      </w:r>
      <w:r>
        <w:rPr>
          <w:color w:val="393B38"/>
          <w:sz w:val="24"/>
        </w:rPr>
        <w:t xml:space="preserve">of </w:t>
      </w:r>
      <w:r>
        <w:rPr>
          <w:color w:val="393B38"/>
          <w:spacing w:val="-4"/>
          <w:sz w:val="24"/>
        </w:rPr>
        <w:t xml:space="preserve">the </w:t>
      </w:r>
      <w:r>
        <w:rPr>
          <w:color w:val="393B38"/>
          <w:sz w:val="24"/>
        </w:rPr>
        <w:t xml:space="preserve">identified </w:t>
      </w:r>
      <w:r>
        <w:rPr>
          <w:color w:val="393B38"/>
          <w:spacing w:val="-5"/>
          <w:sz w:val="24"/>
        </w:rPr>
        <w:t>medication;</w:t>
      </w:r>
    </w:p>
    <w:p w:rsidR="007944B1" w:rsidRDefault="009E3BF6">
      <w:pPr>
        <w:pStyle w:val="ListParagraph"/>
        <w:numPr>
          <w:ilvl w:val="1"/>
          <w:numId w:val="3"/>
        </w:numPr>
        <w:tabs>
          <w:tab w:val="left" w:pos="3196"/>
        </w:tabs>
        <w:spacing w:before="10"/>
        <w:ind w:left="3196"/>
        <w:rPr>
          <w:color w:val="3A3B39"/>
          <w:sz w:val="24"/>
        </w:rPr>
      </w:pPr>
      <w:r>
        <w:rPr>
          <w:color w:val="3A3B39"/>
          <w:sz w:val="24"/>
        </w:rPr>
        <w:t xml:space="preserve">The </w:t>
      </w:r>
      <w:r>
        <w:rPr>
          <w:color w:val="3A3B39"/>
          <w:spacing w:val="-3"/>
          <w:sz w:val="24"/>
        </w:rPr>
        <w:t xml:space="preserve">assisted </w:t>
      </w:r>
      <w:r>
        <w:rPr>
          <w:color w:val="3A3B39"/>
          <w:spacing w:val="-5"/>
          <w:sz w:val="24"/>
        </w:rPr>
        <w:t xml:space="preserve">living </w:t>
      </w:r>
      <w:r>
        <w:rPr>
          <w:color w:val="3A3B39"/>
          <w:sz w:val="24"/>
        </w:rPr>
        <w:t xml:space="preserve">facility documents </w:t>
      </w:r>
      <w:r>
        <w:rPr>
          <w:color w:val="3A3B39"/>
          <w:spacing w:val="-6"/>
          <w:sz w:val="24"/>
        </w:rPr>
        <w:t xml:space="preserve">such </w:t>
      </w:r>
      <w:r>
        <w:rPr>
          <w:color w:val="3A3B39"/>
          <w:spacing w:val="-3"/>
          <w:sz w:val="24"/>
        </w:rPr>
        <w:t>directions;</w:t>
      </w:r>
      <w:r>
        <w:rPr>
          <w:color w:val="3A3B39"/>
          <w:spacing w:val="-2"/>
          <w:sz w:val="24"/>
        </w:rPr>
        <w:t xml:space="preserve"> </w:t>
      </w:r>
      <w:r>
        <w:rPr>
          <w:color w:val="3A3B39"/>
          <w:spacing w:val="-10"/>
          <w:sz w:val="24"/>
        </w:rPr>
        <w:t>and</w:t>
      </w:r>
    </w:p>
    <w:p w:rsidR="007944B1" w:rsidRDefault="009E3BF6">
      <w:pPr>
        <w:pStyle w:val="ListParagraph"/>
        <w:numPr>
          <w:ilvl w:val="1"/>
          <w:numId w:val="3"/>
        </w:numPr>
        <w:tabs>
          <w:tab w:val="left" w:pos="3172"/>
        </w:tabs>
        <w:spacing w:before="32" w:line="259" w:lineRule="auto"/>
        <w:ind w:left="2821" w:right="1303" w:firstLine="4"/>
        <w:rPr>
          <w:color w:val="3A3B39"/>
          <w:sz w:val="24"/>
        </w:rPr>
      </w:pPr>
      <w:r>
        <w:rPr>
          <w:color w:val="3A3B39"/>
          <w:sz w:val="24"/>
        </w:rPr>
        <w:t xml:space="preserve">The </w:t>
      </w:r>
      <w:r>
        <w:rPr>
          <w:color w:val="3A3B39"/>
          <w:spacing w:val="-3"/>
          <w:sz w:val="24"/>
        </w:rPr>
        <w:t xml:space="preserve">assisted </w:t>
      </w:r>
      <w:r>
        <w:rPr>
          <w:color w:val="3A3B39"/>
          <w:spacing w:val="-5"/>
          <w:sz w:val="24"/>
        </w:rPr>
        <w:t xml:space="preserve">living </w:t>
      </w:r>
      <w:r>
        <w:rPr>
          <w:color w:val="3A3B39"/>
          <w:sz w:val="24"/>
        </w:rPr>
        <w:t xml:space="preserve">facility </w:t>
      </w:r>
      <w:r>
        <w:rPr>
          <w:color w:val="3A3B39"/>
          <w:spacing w:val="-10"/>
          <w:sz w:val="24"/>
        </w:rPr>
        <w:t xml:space="preserve">is </w:t>
      </w:r>
      <w:r>
        <w:rPr>
          <w:color w:val="3A3B39"/>
          <w:spacing w:val="-4"/>
          <w:sz w:val="24"/>
        </w:rPr>
        <w:t xml:space="preserve">able </w:t>
      </w:r>
      <w:r>
        <w:rPr>
          <w:color w:val="3A3B39"/>
          <w:spacing w:val="-3"/>
          <w:sz w:val="24"/>
        </w:rPr>
        <w:t xml:space="preserve">to </w:t>
      </w:r>
      <w:r>
        <w:rPr>
          <w:color w:val="3A3B39"/>
          <w:sz w:val="24"/>
        </w:rPr>
        <w:t xml:space="preserve">fully </w:t>
      </w:r>
      <w:r>
        <w:rPr>
          <w:color w:val="3A3B39"/>
          <w:spacing w:val="-3"/>
          <w:sz w:val="24"/>
        </w:rPr>
        <w:t xml:space="preserve">comply </w:t>
      </w:r>
      <w:r>
        <w:rPr>
          <w:color w:val="3A3B39"/>
          <w:spacing w:val="-6"/>
          <w:sz w:val="24"/>
        </w:rPr>
        <w:t xml:space="preserve">with </w:t>
      </w:r>
      <w:r>
        <w:rPr>
          <w:color w:val="3A3B39"/>
          <w:spacing w:val="-7"/>
          <w:sz w:val="24"/>
        </w:rPr>
        <w:t xml:space="preserve">such </w:t>
      </w:r>
      <w:r>
        <w:rPr>
          <w:color w:val="3A3B39"/>
          <w:spacing w:val="-3"/>
          <w:sz w:val="24"/>
        </w:rPr>
        <w:t>directions.</w:t>
      </w:r>
    </w:p>
    <w:p w:rsidR="007944B1" w:rsidRDefault="009E3BF6">
      <w:pPr>
        <w:pStyle w:val="BodyText"/>
        <w:spacing w:before="171"/>
        <w:ind w:left="1175"/>
      </w:pPr>
      <w:r>
        <w:rPr>
          <w:color w:val="383A38"/>
          <w:spacing w:val="-20"/>
        </w:rPr>
        <w:t xml:space="preserve">E. </w:t>
      </w:r>
      <w:r>
        <w:rPr>
          <w:color w:val="383A38"/>
        </w:rPr>
        <w:t xml:space="preserve">Trouves </w:t>
      </w:r>
      <w:r>
        <w:rPr>
          <w:color w:val="383A38"/>
          <w:spacing w:val="-7"/>
        </w:rPr>
        <w:t xml:space="preserve">may </w:t>
      </w:r>
      <w:r>
        <w:rPr>
          <w:color w:val="383A38"/>
          <w:spacing w:val="-4"/>
        </w:rPr>
        <w:t xml:space="preserve">provide </w:t>
      </w:r>
      <w:r>
        <w:rPr>
          <w:color w:val="383A38"/>
        </w:rPr>
        <w:t xml:space="preserve">medications </w:t>
      </w:r>
      <w:r>
        <w:rPr>
          <w:color w:val="383A38"/>
          <w:spacing w:val="-15"/>
        </w:rPr>
        <w:t xml:space="preserve">in </w:t>
      </w:r>
      <w:r>
        <w:rPr>
          <w:color w:val="383A38"/>
          <w:spacing w:val="-10"/>
        </w:rPr>
        <w:t xml:space="preserve">an </w:t>
      </w:r>
      <w:r>
        <w:rPr>
          <w:color w:val="383A38"/>
          <w:spacing w:val="-4"/>
        </w:rPr>
        <w:t xml:space="preserve">altered form </w:t>
      </w:r>
      <w:r>
        <w:rPr>
          <w:color w:val="383A38"/>
        </w:rPr>
        <w:t xml:space="preserve">consistent </w:t>
      </w:r>
      <w:r>
        <w:rPr>
          <w:color w:val="383A38"/>
          <w:spacing w:val="-4"/>
        </w:rPr>
        <w:t xml:space="preserve">with </w:t>
      </w:r>
      <w:r>
        <w:rPr>
          <w:color w:val="383A38"/>
        </w:rPr>
        <w:t>the</w:t>
      </w:r>
      <w:r>
        <w:rPr>
          <w:color w:val="383A38"/>
          <w:spacing w:val="72"/>
        </w:rPr>
        <w:t xml:space="preserve"> </w:t>
      </w:r>
      <w:r>
        <w:rPr>
          <w:color w:val="383A38"/>
          <w:spacing w:val="-3"/>
        </w:rPr>
        <w:t>following:</w:t>
      </w:r>
    </w:p>
    <w:p w:rsidR="007944B1" w:rsidRDefault="009E3BF6">
      <w:pPr>
        <w:pStyle w:val="ListParagraph"/>
        <w:numPr>
          <w:ilvl w:val="0"/>
          <w:numId w:val="2"/>
        </w:numPr>
        <w:tabs>
          <w:tab w:val="left" w:pos="2011"/>
        </w:tabs>
        <w:spacing w:before="190" w:line="261" w:lineRule="auto"/>
        <w:ind w:right="653" w:firstLine="9"/>
        <w:jc w:val="both"/>
        <w:rPr>
          <w:color w:val="383A38"/>
          <w:sz w:val="24"/>
        </w:rPr>
      </w:pPr>
      <w:r>
        <w:rPr>
          <w:color w:val="383A38"/>
          <w:sz w:val="24"/>
        </w:rPr>
        <w:t xml:space="preserve">Alteration </w:t>
      </w:r>
      <w:r>
        <w:rPr>
          <w:color w:val="383A38"/>
          <w:spacing w:val="-3"/>
          <w:sz w:val="24"/>
        </w:rPr>
        <w:t xml:space="preserve">includes, </w:t>
      </w:r>
      <w:r>
        <w:rPr>
          <w:color w:val="383A38"/>
          <w:spacing w:val="-6"/>
          <w:sz w:val="24"/>
        </w:rPr>
        <w:t xml:space="preserve">but </w:t>
      </w:r>
      <w:r>
        <w:rPr>
          <w:color w:val="383A38"/>
          <w:spacing w:val="-10"/>
          <w:sz w:val="24"/>
        </w:rPr>
        <w:t xml:space="preserve">is </w:t>
      </w:r>
      <w:r>
        <w:rPr>
          <w:color w:val="383A38"/>
          <w:spacing w:val="-6"/>
          <w:sz w:val="24"/>
        </w:rPr>
        <w:t xml:space="preserve">not </w:t>
      </w:r>
      <w:r>
        <w:rPr>
          <w:color w:val="383A38"/>
          <w:spacing w:val="-5"/>
          <w:sz w:val="24"/>
        </w:rPr>
        <w:t xml:space="preserve">limited </w:t>
      </w:r>
      <w:r>
        <w:rPr>
          <w:color w:val="383A38"/>
          <w:spacing w:val="-7"/>
          <w:sz w:val="24"/>
        </w:rPr>
        <w:t xml:space="preserve">to, </w:t>
      </w:r>
      <w:r>
        <w:rPr>
          <w:color w:val="383A38"/>
          <w:sz w:val="24"/>
        </w:rPr>
        <w:t xml:space="preserve">crushing </w:t>
      </w:r>
      <w:r>
        <w:rPr>
          <w:color w:val="383A38"/>
          <w:spacing w:val="-5"/>
          <w:sz w:val="24"/>
        </w:rPr>
        <w:t xml:space="preserve">tablets, </w:t>
      </w:r>
      <w:r>
        <w:rPr>
          <w:color w:val="383A38"/>
          <w:spacing w:val="-4"/>
          <w:sz w:val="24"/>
        </w:rPr>
        <w:t xml:space="preserve">cutting </w:t>
      </w:r>
      <w:r>
        <w:rPr>
          <w:color w:val="383A38"/>
          <w:sz w:val="24"/>
        </w:rPr>
        <w:t xml:space="preserve">tablets </w:t>
      </w:r>
      <w:r>
        <w:rPr>
          <w:color w:val="383A38"/>
          <w:spacing w:val="-19"/>
          <w:sz w:val="24"/>
        </w:rPr>
        <w:t xml:space="preserve">in </w:t>
      </w:r>
      <w:r>
        <w:rPr>
          <w:color w:val="383A38"/>
          <w:spacing w:val="-8"/>
          <w:sz w:val="24"/>
        </w:rPr>
        <w:t xml:space="preserve">half, </w:t>
      </w:r>
      <w:r>
        <w:rPr>
          <w:color w:val="383A38"/>
          <w:spacing w:val="-4"/>
          <w:sz w:val="24"/>
        </w:rPr>
        <w:t xml:space="preserve">opening </w:t>
      </w:r>
      <w:r>
        <w:rPr>
          <w:color w:val="383A38"/>
          <w:sz w:val="24"/>
        </w:rPr>
        <w:t xml:space="preserve">capsules, </w:t>
      </w:r>
      <w:r>
        <w:rPr>
          <w:color w:val="383A38"/>
          <w:spacing w:val="-5"/>
          <w:sz w:val="24"/>
        </w:rPr>
        <w:t xml:space="preserve">mixing </w:t>
      </w:r>
      <w:r>
        <w:rPr>
          <w:color w:val="383A38"/>
          <w:spacing w:val="-6"/>
          <w:sz w:val="24"/>
        </w:rPr>
        <w:t xml:space="preserve">powdered </w:t>
      </w:r>
      <w:r>
        <w:rPr>
          <w:color w:val="383A38"/>
          <w:sz w:val="24"/>
        </w:rPr>
        <w:t xml:space="preserve">medications </w:t>
      </w:r>
      <w:r>
        <w:rPr>
          <w:color w:val="383A38"/>
          <w:spacing w:val="-7"/>
          <w:sz w:val="24"/>
        </w:rPr>
        <w:t xml:space="preserve">with </w:t>
      </w:r>
      <w:r>
        <w:rPr>
          <w:color w:val="383A38"/>
          <w:sz w:val="24"/>
        </w:rPr>
        <w:t xml:space="preserve">foods </w:t>
      </w:r>
      <w:r>
        <w:rPr>
          <w:color w:val="383A38"/>
          <w:spacing w:val="-3"/>
          <w:sz w:val="24"/>
        </w:rPr>
        <w:t xml:space="preserve">or liquids, </w:t>
      </w:r>
      <w:r>
        <w:rPr>
          <w:color w:val="383A38"/>
          <w:spacing w:val="-5"/>
          <w:sz w:val="24"/>
        </w:rPr>
        <w:t xml:space="preserve">or mixing </w:t>
      </w:r>
      <w:r>
        <w:rPr>
          <w:color w:val="383A38"/>
          <w:sz w:val="24"/>
        </w:rPr>
        <w:t xml:space="preserve">tablets </w:t>
      </w:r>
      <w:r>
        <w:rPr>
          <w:color w:val="383A38"/>
          <w:spacing w:val="-3"/>
          <w:sz w:val="24"/>
        </w:rPr>
        <w:t xml:space="preserve">or </w:t>
      </w:r>
      <w:r>
        <w:rPr>
          <w:color w:val="383A38"/>
          <w:sz w:val="24"/>
        </w:rPr>
        <w:t xml:space="preserve">capsules </w:t>
      </w:r>
      <w:r>
        <w:rPr>
          <w:color w:val="383A38"/>
          <w:spacing w:val="-6"/>
          <w:sz w:val="24"/>
        </w:rPr>
        <w:t xml:space="preserve">with </w:t>
      </w:r>
      <w:r>
        <w:rPr>
          <w:color w:val="383A38"/>
          <w:spacing w:val="-4"/>
          <w:sz w:val="24"/>
        </w:rPr>
        <w:t xml:space="preserve">foods </w:t>
      </w:r>
      <w:r>
        <w:rPr>
          <w:color w:val="383A38"/>
          <w:spacing w:val="-3"/>
          <w:sz w:val="24"/>
        </w:rPr>
        <w:t>or</w:t>
      </w:r>
      <w:r>
        <w:rPr>
          <w:color w:val="383A38"/>
          <w:spacing w:val="25"/>
          <w:sz w:val="24"/>
        </w:rPr>
        <w:t xml:space="preserve"> </w:t>
      </w:r>
      <w:r>
        <w:rPr>
          <w:color w:val="383A38"/>
          <w:spacing w:val="-4"/>
          <w:sz w:val="24"/>
        </w:rPr>
        <w:t>liquids.</w:t>
      </w:r>
    </w:p>
    <w:p w:rsidR="007944B1" w:rsidRDefault="007944B1">
      <w:pPr>
        <w:pStyle w:val="BodyText"/>
        <w:spacing w:before="6"/>
        <w:rPr>
          <w:sz w:val="39"/>
        </w:rPr>
      </w:pPr>
    </w:p>
    <w:p w:rsidR="007944B1" w:rsidRDefault="009E3BF6">
      <w:pPr>
        <w:tabs>
          <w:tab w:val="left" w:pos="9148"/>
        </w:tabs>
        <w:ind w:left="1016"/>
        <w:rPr>
          <w:sz w:val="26"/>
        </w:rPr>
      </w:pPr>
      <w:r>
        <w:rPr>
          <w:rFonts w:ascii="Courier New"/>
          <w:color w:val="3B3E3C"/>
          <w:spacing w:val="-6"/>
          <w:w w:val="85"/>
          <w:sz w:val="30"/>
        </w:rPr>
        <w:t>7/19</w:t>
      </w:r>
      <w:r>
        <w:rPr>
          <w:rFonts w:ascii="Courier New"/>
          <w:color w:val="3B3E3C"/>
          <w:spacing w:val="-6"/>
          <w:w w:val="85"/>
          <w:sz w:val="30"/>
        </w:rPr>
        <w:tab/>
      </w:r>
      <w:r>
        <w:rPr>
          <w:color w:val="3C3E3C"/>
          <w:spacing w:val="-16"/>
          <w:position w:val="2"/>
          <w:sz w:val="26"/>
        </w:rPr>
        <w:t xml:space="preserve">Page </w:t>
      </w:r>
      <w:r>
        <w:rPr>
          <w:color w:val="3C3E3C"/>
          <w:position w:val="2"/>
          <w:sz w:val="26"/>
        </w:rPr>
        <w:t xml:space="preserve">2 </w:t>
      </w:r>
      <w:r>
        <w:rPr>
          <w:color w:val="3C3E3C"/>
          <w:spacing w:val="-10"/>
          <w:position w:val="2"/>
          <w:sz w:val="26"/>
        </w:rPr>
        <w:t>of</w:t>
      </w:r>
      <w:r>
        <w:rPr>
          <w:color w:val="3C3E3C"/>
          <w:spacing w:val="-34"/>
          <w:position w:val="2"/>
          <w:sz w:val="26"/>
        </w:rPr>
        <w:t xml:space="preserve"> </w:t>
      </w:r>
      <w:r>
        <w:rPr>
          <w:color w:val="3C3E3C"/>
          <w:position w:val="2"/>
          <w:sz w:val="26"/>
        </w:rPr>
        <w:t>3</w:t>
      </w:r>
    </w:p>
    <w:p w:rsidR="007944B1" w:rsidRDefault="007944B1">
      <w:pPr>
        <w:rPr>
          <w:sz w:val="26"/>
        </w:rPr>
        <w:sectPr w:rsidR="007944B1">
          <w:pgSz w:w="12240" w:h="15840"/>
          <w:pgMar w:top="140" w:right="1100" w:bottom="280" w:left="500" w:header="720" w:footer="720" w:gutter="0"/>
          <w:cols w:space="720"/>
        </w:sectPr>
      </w:pPr>
    </w:p>
    <w:p w:rsidR="007944B1" w:rsidRDefault="007944B1">
      <w:pPr>
        <w:pStyle w:val="BodyText"/>
        <w:spacing w:before="1"/>
        <w:rPr>
          <w:sz w:val="28"/>
        </w:rPr>
      </w:pPr>
    </w:p>
    <w:p w:rsidR="007944B1" w:rsidRDefault="007944B1">
      <w:pPr>
        <w:rPr>
          <w:sz w:val="28"/>
        </w:rPr>
        <w:sectPr w:rsidR="007944B1">
          <w:pgSz w:w="12240" w:h="15840"/>
          <w:pgMar w:top="120" w:right="1100" w:bottom="280" w:left="500" w:header="720" w:footer="720" w:gutter="0"/>
          <w:cols w:space="720"/>
        </w:sectPr>
      </w:pPr>
    </w:p>
    <w:p w:rsidR="007944B1" w:rsidRDefault="007944B1">
      <w:pPr>
        <w:pStyle w:val="BodyText"/>
        <w:rPr>
          <w:sz w:val="34"/>
        </w:rPr>
      </w:pPr>
    </w:p>
    <w:p w:rsidR="007944B1" w:rsidRDefault="007944B1">
      <w:pPr>
        <w:pStyle w:val="BodyText"/>
        <w:rPr>
          <w:sz w:val="34"/>
        </w:rPr>
      </w:pPr>
    </w:p>
    <w:p w:rsidR="007944B1" w:rsidRDefault="007944B1">
      <w:pPr>
        <w:pStyle w:val="BodyText"/>
        <w:rPr>
          <w:sz w:val="34"/>
        </w:rPr>
      </w:pPr>
    </w:p>
    <w:p w:rsidR="007944B1" w:rsidRDefault="009E3BF6">
      <w:pPr>
        <w:pStyle w:val="Heading2"/>
        <w:spacing w:before="237"/>
      </w:pP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393191</wp:posOffset>
            </wp:positionH>
            <wp:positionV relativeFrom="paragraph">
              <wp:posOffset>-1000673</wp:posOffset>
            </wp:positionV>
            <wp:extent cx="1572768" cy="97535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341"/>
        </w:rPr>
        <w:t>TITLE:</w:t>
      </w:r>
    </w:p>
    <w:p w:rsidR="007944B1" w:rsidRDefault="009E3BF6">
      <w:pPr>
        <w:spacing w:before="101"/>
        <w:ind w:left="1045"/>
        <w:rPr>
          <w:sz w:val="28"/>
        </w:rPr>
      </w:pPr>
      <w:r>
        <w:br w:type="column"/>
      </w:r>
      <w:r>
        <w:rPr>
          <w:color w:val="414343"/>
          <w:sz w:val="28"/>
        </w:rPr>
        <w:lastRenderedPageBreak/>
        <w:t xml:space="preserve">Trouves </w:t>
      </w:r>
      <w:r>
        <w:rPr>
          <w:color w:val="414343"/>
          <w:spacing w:val="-7"/>
          <w:sz w:val="28"/>
        </w:rPr>
        <w:t>Health</w:t>
      </w:r>
      <w:r>
        <w:rPr>
          <w:color w:val="414343"/>
          <w:spacing w:val="45"/>
          <w:sz w:val="28"/>
        </w:rPr>
        <w:t xml:space="preserve"> </w:t>
      </w:r>
      <w:r>
        <w:rPr>
          <w:color w:val="414343"/>
          <w:sz w:val="28"/>
        </w:rPr>
        <w:t>Care</w:t>
      </w:r>
    </w:p>
    <w:p w:rsidR="007944B1" w:rsidRDefault="007944B1">
      <w:pPr>
        <w:pStyle w:val="BodyText"/>
        <w:rPr>
          <w:sz w:val="34"/>
        </w:rPr>
      </w:pPr>
    </w:p>
    <w:p w:rsidR="007944B1" w:rsidRDefault="007944B1">
      <w:pPr>
        <w:pStyle w:val="BodyText"/>
        <w:rPr>
          <w:sz w:val="34"/>
        </w:rPr>
      </w:pPr>
    </w:p>
    <w:p w:rsidR="007944B1" w:rsidRDefault="009E3BF6">
      <w:pPr>
        <w:pStyle w:val="Heading3"/>
        <w:tabs>
          <w:tab w:val="left" w:pos="5432"/>
        </w:tabs>
        <w:spacing w:before="240"/>
      </w:pPr>
      <w:r>
        <w:rPr>
          <w:color w:val="464947"/>
          <w:w w:val="95"/>
        </w:rPr>
        <w:t>MEDICATION</w:t>
      </w:r>
      <w:r>
        <w:rPr>
          <w:color w:val="464947"/>
          <w:spacing w:val="50"/>
          <w:w w:val="95"/>
        </w:rPr>
        <w:t xml:space="preserve"> </w:t>
      </w:r>
      <w:r>
        <w:rPr>
          <w:color w:val="464947"/>
          <w:spacing w:val="-4"/>
          <w:w w:val="95"/>
        </w:rPr>
        <w:t>MANAGEMENT</w:t>
      </w:r>
      <w:r>
        <w:rPr>
          <w:color w:val="464947"/>
          <w:spacing w:val="-4"/>
          <w:w w:val="95"/>
        </w:rPr>
        <w:tab/>
      </w:r>
      <w:r>
        <w:rPr>
          <w:color w:val="414544"/>
          <w:spacing w:val="-6"/>
        </w:rPr>
        <w:t>POLICY</w:t>
      </w:r>
      <w:r>
        <w:rPr>
          <w:color w:val="414544"/>
          <w:spacing w:val="20"/>
        </w:rPr>
        <w:t xml:space="preserve"> </w:t>
      </w:r>
      <w:r>
        <w:rPr>
          <w:color w:val="414544"/>
        </w:rPr>
        <w:t xml:space="preserve">16.01 </w:t>
      </w:r>
    </w:p>
    <w:p w:rsidR="007944B1" w:rsidRDefault="007944B1">
      <w:pPr>
        <w:sectPr w:rsidR="007944B1">
          <w:type w:val="continuous"/>
          <w:pgSz w:w="12240" w:h="15840"/>
          <w:pgMar w:top="180" w:right="1100" w:bottom="280" w:left="500" w:header="720" w:footer="720" w:gutter="0"/>
          <w:cols w:num="2" w:space="720" w:equalWidth="0">
            <w:col w:w="2636" w:space="748"/>
            <w:col w:w="7256"/>
          </w:cols>
        </w:sectPr>
      </w:pPr>
    </w:p>
    <w:p w:rsidR="007944B1" w:rsidRDefault="009E3BF6">
      <w:pPr>
        <w:pStyle w:val="BodyText"/>
        <w:rPr>
          <w:rFonts w:ascii="Microsoft Sans Serif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7968" behindDoc="1" locked="0" layoutInCell="1" allowOverlap="1">
            <wp:simplePos x="0" y="0"/>
            <wp:positionH relativeFrom="page">
              <wp:posOffset>42638</wp:posOffset>
            </wp:positionH>
            <wp:positionV relativeFrom="page">
              <wp:posOffset>0</wp:posOffset>
            </wp:positionV>
            <wp:extent cx="7729761" cy="10058399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976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1225550</wp:posOffset>
                </wp:positionV>
                <wp:extent cx="676656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040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E4EFE" id="Line 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pt,96.5pt" to="567.1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" strokecolor="#40403b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1447800</wp:posOffset>
                </wp:positionV>
                <wp:extent cx="676656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474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17CE7" id="Line 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3pt,114pt" to="567.1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caHgIAAEEEAAAOAAAAZHJzL2Uyb0RvYy54bWysU8GO2jAQvVfqP1i5QxKaDRARVlUCvdAW&#10;abcfYGyHWHVsyzYEVPXfO3YIYtt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" strokecolor="#444744" strokeweight=".48pt">
                <w10:wrap anchorx="page" anchory="page"/>
              </v:line>
            </w:pict>
          </mc:Fallback>
        </mc:AlternateContent>
      </w:r>
    </w:p>
    <w:p w:rsidR="007944B1" w:rsidRDefault="007944B1">
      <w:pPr>
        <w:pStyle w:val="BodyText"/>
        <w:rPr>
          <w:rFonts w:ascii="Microsoft Sans Serif"/>
          <w:b/>
          <w:sz w:val="20"/>
        </w:rPr>
      </w:pPr>
    </w:p>
    <w:p w:rsidR="007944B1" w:rsidRDefault="009E3BF6">
      <w:pPr>
        <w:pStyle w:val="ListParagraph"/>
        <w:numPr>
          <w:ilvl w:val="0"/>
          <w:numId w:val="2"/>
        </w:numPr>
        <w:tabs>
          <w:tab w:val="left" w:pos="2035"/>
        </w:tabs>
        <w:spacing w:before="229" w:line="254" w:lineRule="auto"/>
        <w:ind w:left="1736" w:right="814" w:firstLine="9"/>
        <w:rPr>
          <w:color w:val="353634"/>
          <w:sz w:val="24"/>
        </w:rPr>
      </w:pPr>
      <w:r>
        <w:rPr>
          <w:color w:val="353634"/>
          <w:spacing w:val="-3"/>
          <w:sz w:val="24"/>
        </w:rPr>
        <w:t xml:space="preserve">Residents </w:t>
      </w:r>
      <w:r>
        <w:rPr>
          <w:color w:val="353634"/>
          <w:spacing w:val="-6"/>
          <w:sz w:val="24"/>
        </w:rPr>
        <w:t xml:space="preserve">must </w:t>
      </w:r>
      <w:r>
        <w:rPr>
          <w:color w:val="353634"/>
          <w:spacing w:val="-10"/>
          <w:sz w:val="24"/>
        </w:rPr>
        <w:t xml:space="preserve">be </w:t>
      </w:r>
      <w:r>
        <w:rPr>
          <w:color w:val="353634"/>
          <w:spacing w:val="-3"/>
          <w:sz w:val="24"/>
        </w:rPr>
        <w:t xml:space="preserve">aware </w:t>
      </w:r>
      <w:r>
        <w:rPr>
          <w:color w:val="353634"/>
          <w:sz w:val="24"/>
        </w:rPr>
        <w:t xml:space="preserve">that </w:t>
      </w:r>
      <w:r>
        <w:rPr>
          <w:color w:val="353634"/>
          <w:spacing w:val="-4"/>
          <w:sz w:val="24"/>
        </w:rPr>
        <w:t xml:space="preserve">the medication </w:t>
      </w:r>
      <w:r>
        <w:rPr>
          <w:color w:val="353634"/>
          <w:spacing w:val="-8"/>
          <w:sz w:val="24"/>
        </w:rPr>
        <w:t xml:space="preserve">is </w:t>
      </w:r>
      <w:r>
        <w:rPr>
          <w:color w:val="353634"/>
          <w:spacing w:val="-5"/>
          <w:sz w:val="24"/>
        </w:rPr>
        <w:t xml:space="preserve">being </w:t>
      </w:r>
      <w:r>
        <w:rPr>
          <w:color w:val="353634"/>
          <w:spacing w:val="-4"/>
          <w:sz w:val="24"/>
        </w:rPr>
        <w:t xml:space="preserve">altered </w:t>
      </w:r>
      <w:r>
        <w:rPr>
          <w:color w:val="353634"/>
          <w:spacing w:val="-3"/>
          <w:sz w:val="24"/>
        </w:rPr>
        <w:t xml:space="preserve">or </w:t>
      </w:r>
      <w:r>
        <w:rPr>
          <w:color w:val="353634"/>
          <w:spacing w:val="-5"/>
          <w:sz w:val="24"/>
        </w:rPr>
        <w:t xml:space="preserve">added </w:t>
      </w:r>
      <w:r>
        <w:rPr>
          <w:color w:val="353634"/>
          <w:spacing w:val="-10"/>
          <w:sz w:val="24"/>
        </w:rPr>
        <w:t xml:space="preserve">to </w:t>
      </w:r>
      <w:r>
        <w:rPr>
          <w:color w:val="353634"/>
          <w:sz w:val="24"/>
        </w:rPr>
        <w:t xml:space="preserve">their </w:t>
      </w:r>
      <w:r>
        <w:rPr>
          <w:color w:val="353634"/>
          <w:spacing w:val="-9"/>
          <w:sz w:val="24"/>
        </w:rPr>
        <w:t>food.</w:t>
      </w:r>
    </w:p>
    <w:p w:rsidR="007944B1" w:rsidRDefault="009E3BF6">
      <w:pPr>
        <w:pStyle w:val="ListParagraph"/>
        <w:numPr>
          <w:ilvl w:val="0"/>
          <w:numId w:val="2"/>
        </w:numPr>
        <w:tabs>
          <w:tab w:val="left" w:pos="2020"/>
        </w:tabs>
        <w:spacing w:before="14" w:line="259" w:lineRule="auto"/>
        <w:ind w:left="1751" w:right="798" w:hanging="5"/>
        <w:rPr>
          <w:color w:val="373837"/>
          <w:sz w:val="24"/>
        </w:rPr>
      </w:pPr>
      <w:r>
        <w:rPr>
          <w:color w:val="373837"/>
          <w:sz w:val="24"/>
        </w:rPr>
        <w:t xml:space="preserve">A </w:t>
      </w:r>
      <w:r>
        <w:rPr>
          <w:color w:val="373837"/>
          <w:spacing w:val="-4"/>
          <w:sz w:val="24"/>
        </w:rPr>
        <w:t xml:space="preserve">pharmacist </w:t>
      </w:r>
      <w:r>
        <w:rPr>
          <w:color w:val="373837"/>
          <w:spacing w:val="-5"/>
          <w:sz w:val="24"/>
        </w:rPr>
        <w:t xml:space="preserve">or </w:t>
      </w:r>
      <w:r>
        <w:rPr>
          <w:color w:val="373837"/>
          <w:sz w:val="24"/>
        </w:rPr>
        <w:t xml:space="preserve">other practitioner </w:t>
      </w:r>
      <w:r>
        <w:rPr>
          <w:color w:val="373837"/>
          <w:spacing w:val="-3"/>
          <w:sz w:val="24"/>
        </w:rPr>
        <w:t xml:space="preserve">practicing </w:t>
      </w:r>
      <w:r>
        <w:rPr>
          <w:color w:val="373837"/>
          <w:sz w:val="24"/>
        </w:rPr>
        <w:t xml:space="preserve">within their </w:t>
      </w:r>
      <w:r>
        <w:rPr>
          <w:color w:val="373837"/>
          <w:spacing w:val="-3"/>
          <w:sz w:val="24"/>
        </w:rPr>
        <w:t xml:space="preserve">scope </w:t>
      </w:r>
      <w:r>
        <w:rPr>
          <w:color w:val="373837"/>
          <w:spacing w:val="4"/>
          <w:sz w:val="24"/>
        </w:rPr>
        <w:t xml:space="preserve">of </w:t>
      </w:r>
      <w:r>
        <w:rPr>
          <w:color w:val="373837"/>
          <w:spacing w:val="-3"/>
          <w:sz w:val="24"/>
        </w:rPr>
        <w:t xml:space="preserve">practice must determine that </w:t>
      </w:r>
      <w:r>
        <w:rPr>
          <w:color w:val="373837"/>
          <w:spacing w:val="-8"/>
          <w:sz w:val="24"/>
        </w:rPr>
        <w:t xml:space="preserve">it is </w:t>
      </w:r>
      <w:r>
        <w:rPr>
          <w:color w:val="373837"/>
          <w:spacing w:val="-3"/>
          <w:sz w:val="24"/>
        </w:rPr>
        <w:t xml:space="preserve">safe </w:t>
      </w:r>
      <w:r>
        <w:rPr>
          <w:color w:val="373837"/>
          <w:spacing w:val="-5"/>
          <w:sz w:val="24"/>
        </w:rPr>
        <w:t xml:space="preserve">to </w:t>
      </w:r>
      <w:r>
        <w:rPr>
          <w:color w:val="373837"/>
          <w:spacing w:val="-3"/>
          <w:sz w:val="24"/>
        </w:rPr>
        <w:t xml:space="preserve">alter </w:t>
      </w:r>
      <w:r>
        <w:rPr>
          <w:color w:val="373837"/>
          <w:sz w:val="24"/>
        </w:rPr>
        <w:t>a</w:t>
      </w:r>
      <w:r>
        <w:rPr>
          <w:color w:val="373837"/>
          <w:spacing w:val="69"/>
          <w:sz w:val="24"/>
        </w:rPr>
        <w:t xml:space="preserve"> </w:t>
      </w:r>
      <w:r>
        <w:rPr>
          <w:color w:val="373837"/>
          <w:spacing w:val="-3"/>
          <w:sz w:val="24"/>
        </w:rPr>
        <w:t>medication.</w:t>
      </w:r>
    </w:p>
    <w:p w:rsidR="007944B1" w:rsidRDefault="009E3BF6">
      <w:pPr>
        <w:pStyle w:val="ListParagraph"/>
        <w:numPr>
          <w:ilvl w:val="0"/>
          <w:numId w:val="2"/>
        </w:numPr>
        <w:tabs>
          <w:tab w:val="left" w:pos="2030"/>
        </w:tabs>
        <w:spacing w:before="13" w:line="254" w:lineRule="auto"/>
        <w:ind w:left="1741" w:right="878" w:firstLine="0"/>
        <w:rPr>
          <w:color w:val="383938"/>
          <w:sz w:val="24"/>
        </w:rPr>
      </w:pPr>
      <w:r>
        <w:rPr>
          <w:color w:val="383938"/>
          <w:spacing w:val="-3"/>
          <w:sz w:val="24"/>
        </w:rPr>
        <w:t xml:space="preserve">If </w:t>
      </w:r>
      <w:r>
        <w:rPr>
          <w:color w:val="383938"/>
          <w:spacing w:val="-4"/>
          <w:sz w:val="24"/>
        </w:rPr>
        <w:t xml:space="preserve">the </w:t>
      </w:r>
      <w:r>
        <w:rPr>
          <w:color w:val="383938"/>
          <w:spacing w:val="-5"/>
          <w:sz w:val="24"/>
        </w:rPr>
        <w:t xml:space="preserve">medication </w:t>
      </w:r>
      <w:r>
        <w:rPr>
          <w:color w:val="383938"/>
          <w:spacing w:val="-8"/>
          <w:sz w:val="24"/>
        </w:rPr>
        <w:t xml:space="preserve">is </w:t>
      </w:r>
      <w:r>
        <w:rPr>
          <w:color w:val="383938"/>
          <w:spacing w:val="-3"/>
          <w:sz w:val="24"/>
        </w:rPr>
        <w:t xml:space="preserve">altered, </w:t>
      </w:r>
      <w:r>
        <w:rPr>
          <w:color w:val="383938"/>
          <w:sz w:val="24"/>
        </w:rPr>
        <w:t xml:space="preserve">documentation of the appropriateness of </w:t>
      </w:r>
      <w:r>
        <w:rPr>
          <w:color w:val="383938"/>
          <w:spacing w:val="-3"/>
          <w:sz w:val="24"/>
        </w:rPr>
        <w:t xml:space="preserve">the </w:t>
      </w:r>
      <w:r>
        <w:rPr>
          <w:color w:val="383938"/>
          <w:sz w:val="24"/>
        </w:rPr>
        <w:t xml:space="preserve">alteration </w:t>
      </w:r>
      <w:r>
        <w:rPr>
          <w:color w:val="383938"/>
          <w:spacing w:val="-6"/>
          <w:sz w:val="24"/>
        </w:rPr>
        <w:t xml:space="preserve">must </w:t>
      </w:r>
      <w:r>
        <w:rPr>
          <w:color w:val="383938"/>
          <w:spacing w:val="-15"/>
          <w:sz w:val="24"/>
        </w:rPr>
        <w:t xml:space="preserve">be </w:t>
      </w:r>
      <w:r>
        <w:rPr>
          <w:color w:val="383938"/>
          <w:spacing w:val="-10"/>
          <w:sz w:val="24"/>
        </w:rPr>
        <w:t xml:space="preserve">on </w:t>
      </w:r>
      <w:r>
        <w:rPr>
          <w:color w:val="383938"/>
          <w:sz w:val="24"/>
        </w:rPr>
        <w:t xml:space="preserve">the </w:t>
      </w:r>
      <w:r>
        <w:rPr>
          <w:color w:val="383938"/>
          <w:spacing w:val="-3"/>
          <w:sz w:val="24"/>
        </w:rPr>
        <w:t xml:space="preserve">prescription </w:t>
      </w:r>
      <w:r>
        <w:rPr>
          <w:color w:val="383938"/>
          <w:sz w:val="24"/>
        </w:rPr>
        <w:t xml:space="preserve">container, </w:t>
      </w:r>
      <w:r>
        <w:rPr>
          <w:color w:val="383938"/>
          <w:spacing w:val="-3"/>
          <w:sz w:val="24"/>
        </w:rPr>
        <w:t xml:space="preserve">or </w:t>
      </w:r>
      <w:r>
        <w:rPr>
          <w:color w:val="383938"/>
          <w:spacing w:val="-12"/>
          <w:sz w:val="24"/>
        </w:rPr>
        <w:t xml:space="preserve">in </w:t>
      </w:r>
      <w:r>
        <w:rPr>
          <w:color w:val="383938"/>
          <w:sz w:val="24"/>
        </w:rPr>
        <w:t>the resident's</w:t>
      </w:r>
      <w:r>
        <w:rPr>
          <w:color w:val="383938"/>
          <w:spacing w:val="69"/>
          <w:sz w:val="24"/>
        </w:rPr>
        <w:t xml:space="preserve"> </w:t>
      </w:r>
      <w:r>
        <w:rPr>
          <w:color w:val="383938"/>
          <w:spacing w:val="-5"/>
          <w:sz w:val="24"/>
        </w:rPr>
        <w:t>record.</w:t>
      </w:r>
    </w:p>
    <w:p w:rsidR="007944B1" w:rsidRDefault="009E3BF6">
      <w:pPr>
        <w:pStyle w:val="ListParagraph"/>
        <w:numPr>
          <w:ilvl w:val="0"/>
          <w:numId w:val="2"/>
        </w:numPr>
        <w:tabs>
          <w:tab w:val="left" w:pos="2016"/>
        </w:tabs>
        <w:spacing w:before="5" w:line="254" w:lineRule="auto"/>
        <w:ind w:left="1741" w:right="432" w:firstLine="4"/>
        <w:rPr>
          <w:color w:val="3A3C3A"/>
          <w:sz w:val="24"/>
        </w:rPr>
      </w:pPr>
      <w:r>
        <w:rPr>
          <w:color w:val="3A3C3A"/>
          <w:sz w:val="24"/>
        </w:rPr>
        <w:t xml:space="preserve">Alteration of medications for self-administration </w:t>
      </w:r>
      <w:r>
        <w:rPr>
          <w:color w:val="3A3C3A"/>
          <w:spacing w:val="-3"/>
          <w:sz w:val="24"/>
        </w:rPr>
        <w:t xml:space="preserve">with </w:t>
      </w:r>
      <w:r>
        <w:rPr>
          <w:color w:val="3A3C3A"/>
          <w:sz w:val="24"/>
        </w:rPr>
        <w:t xml:space="preserve">assistance </w:t>
      </w:r>
      <w:r>
        <w:rPr>
          <w:color w:val="3A3C3A"/>
          <w:spacing w:val="-10"/>
          <w:sz w:val="24"/>
        </w:rPr>
        <w:t xml:space="preserve">is </w:t>
      </w:r>
      <w:r>
        <w:rPr>
          <w:color w:val="3A3C3A"/>
          <w:spacing w:val="-4"/>
          <w:sz w:val="24"/>
        </w:rPr>
        <w:t xml:space="preserve">provided </w:t>
      </w:r>
      <w:r>
        <w:rPr>
          <w:color w:val="3A3C3A"/>
          <w:spacing w:val="-24"/>
          <w:sz w:val="24"/>
        </w:rPr>
        <w:t xml:space="preserve">in </w:t>
      </w:r>
      <w:r>
        <w:rPr>
          <w:color w:val="3A3C3A"/>
          <w:sz w:val="24"/>
        </w:rPr>
        <w:t xml:space="preserve">accordance </w:t>
      </w:r>
      <w:r>
        <w:rPr>
          <w:color w:val="3A3C3A"/>
          <w:spacing w:val="-7"/>
          <w:sz w:val="24"/>
        </w:rPr>
        <w:t xml:space="preserve">with </w:t>
      </w:r>
      <w:r>
        <w:rPr>
          <w:color w:val="3A3C3A"/>
          <w:sz w:val="24"/>
        </w:rPr>
        <w:t>chapter</w:t>
      </w:r>
      <w:r>
        <w:rPr>
          <w:color w:val="4B7891"/>
          <w:sz w:val="24"/>
        </w:rPr>
        <w:t xml:space="preserve"> </w:t>
      </w:r>
      <w:r>
        <w:rPr>
          <w:color w:val="4B7891"/>
          <w:sz w:val="24"/>
          <w:u w:val="single" w:color="405F7B"/>
        </w:rPr>
        <w:t>246-888</w:t>
      </w:r>
      <w:r>
        <w:rPr>
          <w:color w:val="4B7891"/>
          <w:spacing w:val="-7"/>
          <w:sz w:val="24"/>
        </w:rPr>
        <w:t xml:space="preserve"> </w:t>
      </w:r>
      <w:r>
        <w:rPr>
          <w:color w:val="3A3C3A"/>
          <w:spacing w:val="-12"/>
          <w:sz w:val="24"/>
        </w:rPr>
        <w:t>WAC.</w:t>
      </w:r>
    </w:p>
    <w:p w:rsidR="007944B1" w:rsidRDefault="007944B1">
      <w:pPr>
        <w:pStyle w:val="BodyText"/>
        <w:spacing w:before="11"/>
        <w:rPr>
          <w:sz w:val="25"/>
        </w:rPr>
      </w:pPr>
    </w:p>
    <w:p w:rsidR="007944B1" w:rsidRDefault="009E3BF6">
      <w:pPr>
        <w:pStyle w:val="BodyText"/>
        <w:ind w:left="1026"/>
      </w:pPr>
      <w:r>
        <w:rPr>
          <w:color w:val="393A38"/>
        </w:rPr>
        <w:t>F. Storage, securing and accounting for medications:</w:t>
      </w:r>
    </w:p>
    <w:p w:rsidR="007944B1" w:rsidRDefault="009E3BF6">
      <w:pPr>
        <w:pStyle w:val="ListParagraph"/>
        <w:numPr>
          <w:ilvl w:val="0"/>
          <w:numId w:val="1"/>
        </w:numPr>
        <w:tabs>
          <w:tab w:val="left" w:pos="2011"/>
        </w:tabs>
        <w:spacing w:before="181" w:line="261" w:lineRule="auto"/>
        <w:ind w:right="461" w:firstLine="19"/>
        <w:rPr>
          <w:color w:val="393A38"/>
          <w:sz w:val="24"/>
        </w:rPr>
      </w:pPr>
      <w:r>
        <w:rPr>
          <w:color w:val="393A38"/>
          <w:sz w:val="24"/>
        </w:rPr>
        <w:t xml:space="preserve">The </w:t>
      </w:r>
      <w:r>
        <w:rPr>
          <w:color w:val="393A38"/>
          <w:spacing w:val="-5"/>
          <w:sz w:val="24"/>
        </w:rPr>
        <w:t xml:space="preserve">assisted </w:t>
      </w:r>
      <w:r>
        <w:rPr>
          <w:color w:val="393A38"/>
          <w:spacing w:val="-6"/>
          <w:sz w:val="24"/>
        </w:rPr>
        <w:t xml:space="preserve">living </w:t>
      </w:r>
      <w:r>
        <w:rPr>
          <w:color w:val="393A38"/>
          <w:sz w:val="24"/>
        </w:rPr>
        <w:t xml:space="preserve">facility </w:t>
      </w:r>
      <w:r>
        <w:rPr>
          <w:color w:val="393A38"/>
          <w:spacing w:val="-4"/>
          <w:sz w:val="24"/>
        </w:rPr>
        <w:t xml:space="preserve">must secure </w:t>
      </w:r>
      <w:r>
        <w:rPr>
          <w:color w:val="393A38"/>
          <w:sz w:val="24"/>
        </w:rPr>
        <w:t xml:space="preserve">medications for </w:t>
      </w:r>
      <w:r>
        <w:rPr>
          <w:color w:val="393A38"/>
          <w:spacing w:val="-3"/>
          <w:sz w:val="24"/>
        </w:rPr>
        <w:t xml:space="preserve">residents </w:t>
      </w:r>
      <w:r>
        <w:rPr>
          <w:color w:val="393A38"/>
          <w:spacing w:val="-4"/>
          <w:sz w:val="24"/>
        </w:rPr>
        <w:t xml:space="preserve">who </w:t>
      </w:r>
      <w:r>
        <w:rPr>
          <w:color w:val="393A38"/>
          <w:spacing w:val="-6"/>
          <w:sz w:val="24"/>
        </w:rPr>
        <w:t xml:space="preserve">are </w:t>
      </w:r>
      <w:r>
        <w:rPr>
          <w:color w:val="393A38"/>
          <w:spacing w:val="-8"/>
          <w:sz w:val="24"/>
        </w:rPr>
        <w:t xml:space="preserve">not </w:t>
      </w:r>
      <w:r>
        <w:rPr>
          <w:color w:val="393A38"/>
          <w:sz w:val="24"/>
        </w:rPr>
        <w:t xml:space="preserve">capable of </w:t>
      </w:r>
      <w:r>
        <w:rPr>
          <w:color w:val="393A38"/>
          <w:spacing w:val="-4"/>
          <w:sz w:val="24"/>
        </w:rPr>
        <w:t xml:space="preserve">safely </w:t>
      </w:r>
      <w:r>
        <w:rPr>
          <w:color w:val="393A38"/>
          <w:spacing w:val="-3"/>
          <w:sz w:val="24"/>
        </w:rPr>
        <w:t xml:space="preserve">storing </w:t>
      </w:r>
      <w:r>
        <w:rPr>
          <w:color w:val="393A38"/>
          <w:sz w:val="24"/>
        </w:rPr>
        <w:t xml:space="preserve">their </w:t>
      </w:r>
      <w:r>
        <w:rPr>
          <w:color w:val="393A38"/>
          <w:spacing w:val="-7"/>
          <w:sz w:val="24"/>
        </w:rPr>
        <w:t>own</w:t>
      </w:r>
      <w:r>
        <w:rPr>
          <w:color w:val="393A38"/>
          <w:spacing w:val="1"/>
          <w:sz w:val="24"/>
        </w:rPr>
        <w:t xml:space="preserve"> </w:t>
      </w:r>
      <w:r>
        <w:rPr>
          <w:color w:val="393A38"/>
          <w:spacing w:val="-3"/>
          <w:sz w:val="24"/>
        </w:rPr>
        <w:t>medications.</w:t>
      </w:r>
    </w:p>
    <w:p w:rsidR="007944B1" w:rsidRDefault="009E3BF6">
      <w:pPr>
        <w:pStyle w:val="ListParagraph"/>
        <w:numPr>
          <w:ilvl w:val="0"/>
          <w:numId w:val="1"/>
        </w:numPr>
        <w:tabs>
          <w:tab w:val="left" w:pos="2006"/>
        </w:tabs>
        <w:spacing w:before="2" w:line="259" w:lineRule="auto"/>
        <w:ind w:left="1746" w:right="866" w:hanging="5"/>
        <w:rPr>
          <w:color w:val="383938"/>
          <w:sz w:val="24"/>
        </w:rPr>
      </w:pPr>
      <w:r>
        <w:rPr>
          <w:color w:val="383938"/>
          <w:sz w:val="24"/>
        </w:rPr>
        <w:t xml:space="preserve">The </w:t>
      </w:r>
      <w:r>
        <w:rPr>
          <w:color w:val="383938"/>
          <w:spacing w:val="-5"/>
          <w:sz w:val="24"/>
        </w:rPr>
        <w:t xml:space="preserve">assisted </w:t>
      </w:r>
      <w:r>
        <w:rPr>
          <w:color w:val="383938"/>
          <w:spacing w:val="-6"/>
          <w:sz w:val="24"/>
        </w:rPr>
        <w:t xml:space="preserve">living </w:t>
      </w:r>
      <w:r>
        <w:rPr>
          <w:color w:val="383938"/>
          <w:sz w:val="24"/>
        </w:rPr>
        <w:t xml:space="preserve">facility </w:t>
      </w:r>
      <w:r>
        <w:rPr>
          <w:color w:val="383938"/>
          <w:spacing w:val="-4"/>
          <w:sz w:val="24"/>
        </w:rPr>
        <w:t xml:space="preserve">must </w:t>
      </w:r>
      <w:r>
        <w:rPr>
          <w:color w:val="383938"/>
          <w:spacing w:val="-5"/>
          <w:sz w:val="24"/>
        </w:rPr>
        <w:t xml:space="preserve">ensure </w:t>
      </w:r>
      <w:r>
        <w:rPr>
          <w:color w:val="383938"/>
          <w:spacing w:val="-8"/>
          <w:sz w:val="24"/>
        </w:rPr>
        <w:t xml:space="preserve">all </w:t>
      </w:r>
      <w:r>
        <w:rPr>
          <w:color w:val="383938"/>
          <w:sz w:val="24"/>
        </w:rPr>
        <w:t xml:space="preserve">medications </w:t>
      </w:r>
      <w:r>
        <w:rPr>
          <w:color w:val="383938"/>
          <w:spacing w:val="-4"/>
          <w:sz w:val="24"/>
        </w:rPr>
        <w:t xml:space="preserve">under </w:t>
      </w:r>
      <w:r>
        <w:rPr>
          <w:color w:val="383938"/>
          <w:sz w:val="24"/>
        </w:rPr>
        <w:t xml:space="preserve">the </w:t>
      </w:r>
      <w:r>
        <w:rPr>
          <w:color w:val="383938"/>
          <w:spacing w:val="-3"/>
          <w:sz w:val="24"/>
        </w:rPr>
        <w:t xml:space="preserve">assisted </w:t>
      </w:r>
      <w:r>
        <w:rPr>
          <w:color w:val="383938"/>
          <w:spacing w:val="-5"/>
          <w:sz w:val="24"/>
        </w:rPr>
        <w:t xml:space="preserve">living </w:t>
      </w:r>
      <w:r>
        <w:rPr>
          <w:color w:val="383938"/>
          <w:sz w:val="24"/>
        </w:rPr>
        <w:t xml:space="preserve">facility's </w:t>
      </w:r>
      <w:r>
        <w:rPr>
          <w:color w:val="383938"/>
          <w:spacing w:val="-5"/>
          <w:sz w:val="24"/>
        </w:rPr>
        <w:t xml:space="preserve">control </w:t>
      </w:r>
      <w:r>
        <w:rPr>
          <w:color w:val="383938"/>
          <w:spacing w:val="-6"/>
          <w:sz w:val="24"/>
        </w:rPr>
        <w:t xml:space="preserve">are </w:t>
      </w:r>
      <w:r>
        <w:rPr>
          <w:color w:val="383938"/>
          <w:sz w:val="24"/>
        </w:rPr>
        <w:t>properly</w:t>
      </w:r>
      <w:r>
        <w:rPr>
          <w:color w:val="383938"/>
          <w:spacing w:val="-40"/>
          <w:sz w:val="24"/>
        </w:rPr>
        <w:t xml:space="preserve"> </w:t>
      </w:r>
      <w:r>
        <w:rPr>
          <w:color w:val="383938"/>
          <w:spacing w:val="-7"/>
          <w:sz w:val="24"/>
        </w:rPr>
        <w:t>stored:</w:t>
      </w:r>
    </w:p>
    <w:p w:rsidR="007944B1" w:rsidRDefault="009E3BF6">
      <w:pPr>
        <w:pStyle w:val="ListParagraph"/>
        <w:numPr>
          <w:ilvl w:val="1"/>
          <w:numId w:val="1"/>
        </w:numPr>
        <w:tabs>
          <w:tab w:val="left" w:pos="2812"/>
        </w:tabs>
        <w:spacing w:line="259" w:lineRule="auto"/>
        <w:ind w:right="260" w:hanging="5"/>
        <w:rPr>
          <w:color w:val="383A38"/>
          <w:sz w:val="24"/>
        </w:rPr>
      </w:pPr>
      <w:r>
        <w:rPr>
          <w:color w:val="383A38"/>
          <w:spacing w:val="-15"/>
          <w:sz w:val="24"/>
        </w:rPr>
        <w:t xml:space="preserve">In </w:t>
      </w:r>
      <w:r>
        <w:rPr>
          <w:color w:val="383A38"/>
          <w:sz w:val="24"/>
        </w:rPr>
        <w:t xml:space="preserve">containers </w:t>
      </w:r>
      <w:r>
        <w:rPr>
          <w:color w:val="383A38"/>
          <w:spacing w:val="-4"/>
          <w:sz w:val="24"/>
        </w:rPr>
        <w:t xml:space="preserve">with </w:t>
      </w:r>
      <w:r>
        <w:rPr>
          <w:color w:val="383A38"/>
          <w:sz w:val="24"/>
        </w:rPr>
        <w:t xml:space="preserve">pharmacist-prepared </w:t>
      </w:r>
      <w:r>
        <w:rPr>
          <w:color w:val="383A38"/>
          <w:spacing w:val="-5"/>
          <w:sz w:val="24"/>
        </w:rPr>
        <w:t xml:space="preserve">label </w:t>
      </w:r>
      <w:r>
        <w:rPr>
          <w:color w:val="383A38"/>
          <w:spacing w:val="-3"/>
          <w:sz w:val="24"/>
        </w:rPr>
        <w:t xml:space="preserve">or </w:t>
      </w:r>
      <w:r>
        <w:rPr>
          <w:color w:val="383A38"/>
          <w:spacing w:val="-4"/>
          <w:sz w:val="24"/>
        </w:rPr>
        <w:t xml:space="preserve">original </w:t>
      </w:r>
      <w:r>
        <w:rPr>
          <w:color w:val="383A38"/>
          <w:sz w:val="24"/>
        </w:rPr>
        <w:t xml:space="preserve">manufacturer's </w:t>
      </w:r>
      <w:r>
        <w:rPr>
          <w:color w:val="383A38"/>
          <w:spacing w:val="-9"/>
          <w:sz w:val="24"/>
        </w:rPr>
        <w:t>label;</w:t>
      </w:r>
    </w:p>
    <w:p w:rsidR="007944B1" w:rsidRDefault="009E3BF6">
      <w:pPr>
        <w:pStyle w:val="ListParagraph"/>
        <w:numPr>
          <w:ilvl w:val="1"/>
          <w:numId w:val="1"/>
        </w:numPr>
        <w:tabs>
          <w:tab w:val="left" w:pos="2731"/>
        </w:tabs>
        <w:spacing w:line="254" w:lineRule="auto"/>
        <w:ind w:right="1188" w:firstLine="0"/>
        <w:rPr>
          <w:color w:val="3A3B39"/>
          <w:sz w:val="24"/>
        </w:rPr>
      </w:pPr>
      <w:r>
        <w:rPr>
          <w:color w:val="3A3B39"/>
          <w:sz w:val="24"/>
        </w:rPr>
        <w:t xml:space="preserve">Together for </w:t>
      </w:r>
      <w:r>
        <w:rPr>
          <w:color w:val="3A3B39"/>
          <w:spacing w:val="-6"/>
          <w:sz w:val="24"/>
        </w:rPr>
        <w:t xml:space="preserve">each </w:t>
      </w:r>
      <w:r>
        <w:rPr>
          <w:color w:val="3A3B39"/>
          <w:sz w:val="24"/>
        </w:rPr>
        <w:t xml:space="preserve">resident </w:t>
      </w:r>
      <w:r>
        <w:rPr>
          <w:color w:val="3A3B39"/>
          <w:spacing w:val="-8"/>
          <w:sz w:val="24"/>
        </w:rPr>
        <w:t xml:space="preserve">and </w:t>
      </w:r>
      <w:r>
        <w:rPr>
          <w:color w:val="3A3B39"/>
          <w:sz w:val="24"/>
        </w:rPr>
        <w:t xml:space="preserve">physically </w:t>
      </w:r>
      <w:r>
        <w:rPr>
          <w:color w:val="3A3B39"/>
          <w:spacing w:val="-3"/>
          <w:sz w:val="24"/>
        </w:rPr>
        <w:t xml:space="preserve">separated </w:t>
      </w:r>
      <w:r>
        <w:rPr>
          <w:color w:val="3A3B39"/>
          <w:spacing w:val="-6"/>
          <w:sz w:val="24"/>
        </w:rPr>
        <w:t xml:space="preserve">from </w:t>
      </w:r>
      <w:r>
        <w:rPr>
          <w:color w:val="3A3B39"/>
          <w:sz w:val="24"/>
        </w:rPr>
        <w:t xml:space="preserve">other </w:t>
      </w:r>
      <w:r>
        <w:rPr>
          <w:color w:val="3A3B39"/>
          <w:spacing w:val="-4"/>
          <w:sz w:val="24"/>
        </w:rPr>
        <w:t>residents'</w:t>
      </w:r>
      <w:r>
        <w:rPr>
          <w:color w:val="3A3B39"/>
          <w:spacing w:val="24"/>
          <w:sz w:val="24"/>
        </w:rPr>
        <w:t xml:space="preserve"> </w:t>
      </w:r>
      <w:r>
        <w:rPr>
          <w:color w:val="3A3B39"/>
          <w:spacing w:val="-3"/>
          <w:sz w:val="24"/>
        </w:rPr>
        <w:t>medications;</w:t>
      </w:r>
    </w:p>
    <w:p w:rsidR="007944B1" w:rsidRDefault="009E3BF6">
      <w:pPr>
        <w:pStyle w:val="ListParagraph"/>
        <w:numPr>
          <w:ilvl w:val="1"/>
          <w:numId w:val="1"/>
        </w:numPr>
        <w:tabs>
          <w:tab w:val="left" w:pos="2721"/>
        </w:tabs>
        <w:spacing w:before="1"/>
        <w:ind w:left="2720" w:hanging="260"/>
        <w:rPr>
          <w:color w:val="393B39"/>
          <w:sz w:val="24"/>
        </w:rPr>
      </w:pPr>
      <w:r>
        <w:rPr>
          <w:color w:val="393B39"/>
          <w:spacing w:val="-4"/>
          <w:sz w:val="24"/>
        </w:rPr>
        <w:t xml:space="preserve">Separate from food </w:t>
      </w:r>
      <w:r>
        <w:rPr>
          <w:color w:val="393B39"/>
          <w:spacing w:val="-5"/>
          <w:sz w:val="24"/>
        </w:rPr>
        <w:t xml:space="preserve">or </w:t>
      </w:r>
      <w:r>
        <w:rPr>
          <w:color w:val="393B39"/>
          <w:spacing w:val="-4"/>
          <w:sz w:val="24"/>
        </w:rPr>
        <w:t>toxic</w:t>
      </w:r>
      <w:r>
        <w:rPr>
          <w:color w:val="393B39"/>
          <w:spacing w:val="20"/>
          <w:sz w:val="24"/>
        </w:rPr>
        <w:t xml:space="preserve"> </w:t>
      </w:r>
      <w:r>
        <w:rPr>
          <w:color w:val="393B39"/>
          <w:spacing w:val="-3"/>
          <w:sz w:val="24"/>
        </w:rPr>
        <w:t>chemicals;</w:t>
      </w:r>
    </w:p>
    <w:p w:rsidR="007944B1" w:rsidRDefault="009E3BF6">
      <w:pPr>
        <w:pStyle w:val="ListParagraph"/>
        <w:numPr>
          <w:ilvl w:val="1"/>
          <w:numId w:val="1"/>
        </w:numPr>
        <w:tabs>
          <w:tab w:val="left" w:pos="2745"/>
        </w:tabs>
        <w:spacing w:before="27" w:line="249" w:lineRule="auto"/>
        <w:ind w:right="1345" w:hanging="10"/>
        <w:rPr>
          <w:color w:val="3A3C39"/>
          <w:sz w:val="24"/>
        </w:rPr>
      </w:pPr>
      <w:r>
        <w:rPr>
          <w:color w:val="3A3C39"/>
          <w:spacing w:val="-17"/>
          <w:sz w:val="24"/>
        </w:rPr>
        <w:t xml:space="preserve">In </w:t>
      </w:r>
      <w:r>
        <w:rPr>
          <w:color w:val="3A3C39"/>
          <w:sz w:val="24"/>
        </w:rPr>
        <w:t xml:space="preserve">a </w:t>
      </w:r>
      <w:r>
        <w:rPr>
          <w:color w:val="3A3C39"/>
          <w:spacing w:val="-7"/>
          <w:sz w:val="24"/>
        </w:rPr>
        <w:t xml:space="preserve">locked </w:t>
      </w:r>
      <w:r>
        <w:rPr>
          <w:color w:val="3A3C39"/>
          <w:sz w:val="24"/>
        </w:rPr>
        <w:t xml:space="preserve">compartment </w:t>
      </w:r>
      <w:r>
        <w:rPr>
          <w:color w:val="3A3C39"/>
          <w:spacing w:val="-3"/>
          <w:sz w:val="24"/>
        </w:rPr>
        <w:t xml:space="preserve">that </w:t>
      </w:r>
      <w:r>
        <w:rPr>
          <w:color w:val="3A3C39"/>
          <w:spacing w:val="-10"/>
          <w:sz w:val="24"/>
        </w:rPr>
        <w:t xml:space="preserve">is </w:t>
      </w:r>
      <w:r>
        <w:rPr>
          <w:color w:val="3A3C39"/>
          <w:sz w:val="24"/>
        </w:rPr>
        <w:t xml:space="preserve">accessible only </w:t>
      </w:r>
      <w:r>
        <w:rPr>
          <w:color w:val="3A3C39"/>
          <w:spacing w:val="-8"/>
          <w:sz w:val="24"/>
        </w:rPr>
        <w:t xml:space="preserve">to </w:t>
      </w:r>
      <w:r>
        <w:rPr>
          <w:color w:val="3A3C39"/>
          <w:sz w:val="24"/>
        </w:rPr>
        <w:t xml:space="preserve">designated </w:t>
      </w:r>
      <w:r>
        <w:rPr>
          <w:color w:val="3A3C39"/>
          <w:spacing w:val="-4"/>
          <w:sz w:val="24"/>
        </w:rPr>
        <w:t xml:space="preserve">responsible </w:t>
      </w:r>
      <w:r>
        <w:rPr>
          <w:color w:val="3A3C39"/>
          <w:sz w:val="24"/>
        </w:rPr>
        <w:t xml:space="preserve">staff </w:t>
      </w:r>
      <w:r>
        <w:rPr>
          <w:color w:val="3A3C39"/>
          <w:spacing w:val="-4"/>
          <w:sz w:val="24"/>
        </w:rPr>
        <w:t>persons;</w:t>
      </w:r>
      <w:r>
        <w:rPr>
          <w:color w:val="3A3C39"/>
          <w:spacing w:val="53"/>
          <w:sz w:val="24"/>
        </w:rPr>
        <w:t xml:space="preserve"> </w:t>
      </w:r>
      <w:r>
        <w:rPr>
          <w:color w:val="3A3C39"/>
          <w:spacing w:val="-15"/>
          <w:sz w:val="24"/>
        </w:rPr>
        <w:t>and</w:t>
      </w:r>
    </w:p>
    <w:p w:rsidR="007944B1" w:rsidRDefault="009E3BF6">
      <w:pPr>
        <w:pStyle w:val="ListParagraph"/>
        <w:numPr>
          <w:ilvl w:val="1"/>
          <w:numId w:val="1"/>
        </w:numPr>
        <w:tabs>
          <w:tab w:val="left" w:pos="2741"/>
        </w:tabs>
        <w:spacing w:before="7"/>
        <w:ind w:left="2740" w:hanging="280"/>
        <w:rPr>
          <w:color w:val="383A38"/>
          <w:sz w:val="24"/>
        </w:rPr>
      </w:pPr>
      <w:r>
        <w:rPr>
          <w:color w:val="383A38"/>
          <w:spacing w:val="-17"/>
          <w:sz w:val="24"/>
        </w:rPr>
        <w:t xml:space="preserve">In </w:t>
      </w:r>
      <w:r>
        <w:rPr>
          <w:color w:val="383A38"/>
          <w:sz w:val="24"/>
        </w:rPr>
        <w:t xml:space="preserve">environments </w:t>
      </w:r>
      <w:r>
        <w:rPr>
          <w:color w:val="383A38"/>
          <w:spacing w:val="-4"/>
          <w:sz w:val="24"/>
        </w:rPr>
        <w:t xml:space="preserve">recommended </w:t>
      </w:r>
      <w:r>
        <w:rPr>
          <w:color w:val="383A38"/>
          <w:spacing w:val="-10"/>
          <w:sz w:val="24"/>
        </w:rPr>
        <w:t xml:space="preserve">on </w:t>
      </w:r>
      <w:r>
        <w:rPr>
          <w:color w:val="383A38"/>
          <w:sz w:val="24"/>
        </w:rPr>
        <w:t xml:space="preserve">the </w:t>
      </w:r>
      <w:r>
        <w:rPr>
          <w:color w:val="383A38"/>
          <w:spacing w:val="-3"/>
          <w:sz w:val="24"/>
        </w:rPr>
        <w:t>medication</w:t>
      </w:r>
      <w:r>
        <w:rPr>
          <w:color w:val="383A38"/>
          <w:spacing w:val="41"/>
          <w:sz w:val="24"/>
        </w:rPr>
        <w:t xml:space="preserve"> </w:t>
      </w:r>
      <w:r>
        <w:rPr>
          <w:color w:val="383A38"/>
          <w:spacing w:val="-7"/>
          <w:sz w:val="24"/>
        </w:rPr>
        <w:t>label.</w:t>
      </w:r>
    </w:p>
    <w:p w:rsidR="007944B1" w:rsidRDefault="007944B1">
      <w:pPr>
        <w:pStyle w:val="BodyText"/>
        <w:spacing w:before="3"/>
        <w:rPr>
          <w:sz w:val="41"/>
        </w:rPr>
      </w:pPr>
    </w:p>
    <w:p w:rsidR="007944B1" w:rsidRDefault="009E3BF6">
      <w:pPr>
        <w:pStyle w:val="Heading4"/>
        <w:rPr>
          <w:u w:val="none"/>
        </w:rPr>
      </w:pPr>
      <w:r>
        <w:rPr>
          <w:color w:val="525455"/>
          <w:u w:val="thick" w:color="404440"/>
        </w:rPr>
        <w:t>PROCEDURE:</w:t>
      </w:r>
    </w:p>
    <w:p w:rsidR="007944B1" w:rsidRDefault="009E3BF6">
      <w:pPr>
        <w:pStyle w:val="BodyText"/>
        <w:spacing w:before="181" w:line="259" w:lineRule="auto"/>
        <w:ind w:left="1731" w:right="329" w:hanging="365"/>
      </w:pPr>
      <w:r>
        <w:rPr>
          <w:color w:val="393B38"/>
          <w:spacing w:val="-12"/>
        </w:rPr>
        <w:t xml:space="preserve">A. </w:t>
      </w:r>
      <w:r>
        <w:rPr>
          <w:color w:val="393B38"/>
          <w:spacing w:val="-4"/>
        </w:rPr>
        <w:t xml:space="preserve">Licensed </w:t>
      </w:r>
      <w:r w:rsidR="00CF78D1">
        <w:rPr>
          <w:color w:val="393B38"/>
          <w:spacing w:val="-5"/>
        </w:rPr>
        <w:t>nurses, nurse delegate, or</w:t>
      </w:r>
      <w:r>
        <w:rPr>
          <w:color w:val="393B38"/>
          <w:spacing w:val="-5"/>
        </w:rPr>
        <w:t xml:space="preserve"> medication technician </w:t>
      </w:r>
      <w:r>
        <w:rPr>
          <w:color w:val="393B38"/>
        </w:rPr>
        <w:t xml:space="preserve">dispensing medications </w:t>
      </w:r>
      <w:r>
        <w:rPr>
          <w:color w:val="393B38"/>
          <w:spacing w:val="-7"/>
        </w:rPr>
        <w:t xml:space="preserve">use </w:t>
      </w:r>
      <w:r>
        <w:rPr>
          <w:color w:val="393B38"/>
        </w:rPr>
        <w:t xml:space="preserve">"Medication Administration Record" </w:t>
      </w:r>
      <w:r>
        <w:rPr>
          <w:color w:val="393B38"/>
          <w:spacing w:val="-4"/>
        </w:rPr>
        <w:t xml:space="preserve">form. </w:t>
      </w:r>
      <w:r>
        <w:rPr>
          <w:color w:val="393B38"/>
        </w:rPr>
        <w:t xml:space="preserve">The </w:t>
      </w:r>
      <w:r w:rsidR="00CF78D1">
        <w:rPr>
          <w:color w:val="393B38"/>
          <w:spacing w:val="-5"/>
        </w:rPr>
        <w:t xml:space="preserve">nurse, nurse delegate, or </w:t>
      </w:r>
      <w:r>
        <w:rPr>
          <w:color w:val="393B38"/>
          <w:spacing w:val="-5"/>
        </w:rPr>
        <w:t xml:space="preserve">medication technician </w:t>
      </w:r>
      <w:r>
        <w:rPr>
          <w:color w:val="393B38"/>
        </w:rPr>
        <w:t xml:space="preserve">documents the </w:t>
      </w:r>
      <w:r>
        <w:rPr>
          <w:color w:val="393B38"/>
          <w:spacing w:val="-3"/>
        </w:rPr>
        <w:t xml:space="preserve">time </w:t>
      </w:r>
      <w:r>
        <w:rPr>
          <w:color w:val="393B38"/>
          <w:spacing w:val="-10"/>
        </w:rPr>
        <w:t xml:space="preserve">and </w:t>
      </w:r>
      <w:r>
        <w:rPr>
          <w:color w:val="393B38"/>
          <w:spacing w:val="-3"/>
        </w:rPr>
        <w:t xml:space="preserve">date </w:t>
      </w:r>
      <w:proofErr w:type="gramStart"/>
      <w:r>
        <w:rPr>
          <w:color w:val="393B38"/>
          <w:spacing w:val="-4"/>
        </w:rPr>
        <w:t>the  medication</w:t>
      </w:r>
      <w:proofErr w:type="gramEnd"/>
      <w:r>
        <w:rPr>
          <w:color w:val="393B38"/>
          <w:spacing w:val="-4"/>
        </w:rPr>
        <w:t xml:space="preserve">  </w:t>
      </w:r>
      <w:r>
        <w:rPr>
          <w:color w:val="393B38"/>
          <w:spacing w:val="-10"/>
        </w:rPr>
        <w:t xml:space="preserve">is  </w:t>
      </w:r>
      <w:r>
        <w:rPr>
          <w:color w:val="393B38"/>
        </w:rPr>
        <w:t xml:space="preserve">administered </w:t>
      </w:r>
      <w:r>
        <w:rPr>
          <w:color w:val="393B38"/>
          <w:spacing w:val="-7"/>
        </w:rPr>
        <w:t xml:space="preserve">and </w:t>
      </w:r>
      <w:r>
        <w:rPr>
          <w:color w:val="393B38"/>
          <w:spacing w:val="-4"/>
        </w:rPr>
        <w:t xml:space="preserve">initials </w:t>
      </w:r>
      <w:r>
        <w:rPr>
          <w:color w:val="393B38"/>
          <w:spacing w:val="-8"/>
        </w:rPr>
        <w:t xml:space="preserve">it </w:t>
      </w:r>
      <w:r>
        <w:rPr>
          <w:color w:val="393B38"/>
          <w:spacing w:val="-7"/>
        </w:rPr>
        <w:t xml:space="preserve">was </w:t>
      </w:r>
      <w:r>
        <w:rPr>
          <w:color w:val="393B38"/>
          <w:spacing w:val="-3"/>
        </w:rPr>
        <w:t xml:space="preserve">taken or </w:t>
      </w:r>
      <w:r>
        <w:rPr>
          <w:color w:val="393B38"/>
        </w:rPr>
        <w:t xml:space="preserve">documents if resident </w:t>
      </w:r>
      <w:r>
        <w:rPr>
          <w:color w:val="393B38"/>
          <w:spacing w:val="-4"/>
        </w:rPr>
        <w:t xml:space="preserve">refused </w:t>
      </w:r>
      <w:r>
        <w:rPr>
          <w:color w:val="393B38"/>
          <w:spacing w:val="-12"/>
        </w:rPr>
        <w:t xml:space="preserve">in </w:t>
      </w:r>
      <w:r>
        <w:rPr>
          <w:color w:val="393B38"/>
        </w:rPr>
        <w:t>the resident's</w:t>
      </w:r>
      <w:r>
        <w:rPr>
          <w:color w:val="393B38"/>
          <w:spacing w:val="6"/>
        </w:rPr>
        <w:t xml:space="preserve"> </w:t>
      </w:r>
      <w:r>
        <w:rPr>
          <w:color w:val="393B38"/>
          <w:spacing w:val="-5"/>
        </w:rPr>
        <w:t>record.</w:t>
      </w:r>
    </w:p>
    <w:p w:rsidR="007944B1" w:rsidRDefault="009E3BF6">
      <w:pPr>
        <w:pStyle w:val="Heading4"/>
        <w:spacing w:before="160"/>
        <w:rPr>
          <w:u w:val="none"/>
        </w:rPr>
      </w:pPr>
      <w:r>
        <w:rPr>
          <w:color w:val="4E5352"/>
          <w:u w:color="3B4040"/>
        </w:rPr>
        <w:t>EXCEPTIONS:</w:t>
      </w:r>
    </w:p>
    <w:p w:rsidR="007944B1" w:rsidRDefault="009E3BF6">
      <w:pPr>
        <w:pStyle w:val="BodyText"/>
        <w:spacing w:before="190"/>
        <w:ind w:left="1021" w:right="604"/>
      </w:pPr>
      <w:r>
        <w:rPr>
          <w:color w:val="383A38"/>
        </w:rPr>
        <w:t>No exceptions to this policy may be granted without the prior written approval of the Director.</w:t>
      </w:r>
    </w:p>
    <w:p w:rsidR="007944B1" w:rsidRDefault="007944B1">
      <w:pPr>
        <w:pStyle w:val="BodyText"/>
        <w:spacing w:before="7"/>
        <w:rPr>
          <w:sz w:val="23"/>
        </w:rPr>
      </w:pPr>
    </w:p>
    <w:p w:rsidR="007944B1" w:rsidRDefault="009E3BF6">
      <w:pPr>
        <w:pStyle w:val="Heading4"/>
        <w:spacing w:before="1"/>
        <w:ind w:left="1011"/>
        <w:rPr>
          <w:u w:val="none"/>
        </w:rPr>
      </w:pPr>
      <w:r>
        <w:rPr>
          <w:color w:val="4A5151"/>
          <w:u w:color="3B3B3B"/>
        </w:rPr>
        <w:t>SUPERCEDES:</w:t>
      </w:r>
    </w:p>
    <w:p w:rsidR="007944B1" w:rsidRDefault="009E3BF6">
      <w:pPr>
        <w:pStyle w:val="BodyText"/>
        <w:spacing w:before="185"/>
        <w:ind w:left="1016"/>
      </w:pPr>
      <w:r>
        <w:rPr>
          <w:color w:val="373837"/>
        </w:rPr>
        <w:t>None</w:t>
      </w:r>
    </w:p>
    <w:p w:rsidR="007944B1" w:rsidRDefault="009E3BF6">
      <w:pPr>
        <w:tabs>
          <w:tab w:val="left" w:pos="9148"/>
        </w:tabs>
        <w:spacing w:before="243"/>
        <w:ind w:left="1016"/>
        <w:rPr>
          <w:sz w:val="24"/>
        </w:rPr>
      </w:pPr>
      <w:r>
        <w:rPr>
          <w:rFonts w:ascii="Courier New"/>
          <w:color w:val="3C3E3C"/>
          <w:spacing w:val="-8"/>
          <w:w w:val="90"/>
          <w:position w:val="-1"/>
          <w:sz w:val="29"/>
        </w:rPr>
        <w:lastRenderedPageBreak/>
        <w:t>7/19</w:t>
      </w:r>
      <w:r>
        <w:rPr>
          <w:rFonts w:ascii="Courier New"/>
          <w:color w:val="3C3E3C"/>
          <w:spacing w:val="-8"/>
          <w:w w:val="90"/>
          <w:position w:val="-1"/>
          <w:sz w:val="29"/>
        </w:rPr>
        <w:tab/>
      </w:r>
      <w:r>
        <w:rPr>
          <w:color w:val="393B3A"/>
          <w:spacing w:val="-7"/>
          <w:sz w:val="24"/>
        </w:rPr>
        <w:t xml:space="preserve">Page </w:t>
      </w:r>
      <w:r>
        <w:rPr>
          <w:color w:val="393B3A"/>
          <w:sz w:val="24"/>
        </w:rPr>
        <w:t>3 of</w:t>
      </w:r>
      <w:r>
        <w:rPr>
          <w:color w:val="393B3A"/>
          <w:spacing w:val="-17"/>
          <w:sz w:val="24"/>
        </w:rPr>
        <w:t xml:space="preserve"> </w:t>
      </w:r>
      <w:r>
        <w:rPr>
          <w:color w:val="393B3A"/>
          <w:sz w:val="24"/>
        </w:rPr>
        <w:t>3</w:t>
      </w:r>
    </w:p>
    <w:sectPr w:rsidR="007944B1">
      <w:type w:val="continuous"/>
      <w:pgSz w:w="12240" w:h="15840"/>
      <w:pgMar w:top="180" w:right="11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26F7D"/>
    <w:multiLevelType w:val="hybridMultilevel"/>
    <w:tmpl w:val="CC8A4AF2"/>
    <w:lvl w:ilvl="0" w:tplc="8B129684">
      <w:start w:val="1"/>
      <w:numFmt w:val="decimal"/>
      <w:lvlText w:val="%1."/>
      <w:lvlJc w:val="left"/>
      <w:pPr>
        <w:ind w:left="1736" w:hanging="255"/>
        <w:jc w:val="left"/>
      </w:pPr>
      <w:rPr>
        <w:rFonts w:hint="default"/>
        <w:spacing w:val="-40"/>
        <w:w w:val="100"/>
      </w:rPr>
    </w:lvl>
    <w:lvl w:ilvl="1" w:tplc="DCFC2F54">
      <w:start w:val="1"/>
      <w:numFmt w:val="lowerLetter"/>
      <w:lvlText w:val="%2."/>
      <w:lvlJc w:val="left"/>
      <w:pPr>
        <w:ind w:left="2471" w:hanging="346"/>
        <w:jc w:val="left"/>
      </w:pPr>
      <w:rPr>
        <w:rFonts w:hint="default"/>
        <w:spacing w:val="-34"/>
        <w:w w:val="100"/>
      </w:rPr>
    </w:lvl>
    <w:lvl w:ilvl="2" w:tplc="11FA1C8A">
      <w:numFmt w:val="bullet"/>
      <w:lvlText w:val="•"/>
      <w:lvlJc w:val="left"/>
      <w:pPr>
        <w:ind w:left="3386" w:hanging="346"/>
      </w:pPr>
      <w:rPr>
        <w:rFonts w:hint="default"/>
      </w:rPr>
    </w:lvl>
    <w:lvl w:ilvl="3" w:tplc="6480E144">
      <w:numFmt w:val="bullet"/>
      <w:lvlText w:val="•"/>
      <w:lvlJc w:val="left"/>
      <w:pPr>
        <w:ind w:left="4293" w:hanging="346"/>
      </w:pPr>
      <w:rPr>
        <w:rFonts w:hint="default"/>
      </w:rPr>
    </w:lvl>
    <w:lvl w:ilvl="4" w:tplc="9F82CC80">
      <w:numFmt w:val="bullet"/>
      <w:lvlText w:val="•"/>
      <w:lvlJc w:val="left"/>
      <w:pPr>
        <w:ind w:left="5200" w:hanging="346"/>
      </w:pPr>
      <w:rPr>
        <w:rFonts w:hint="default"/>
      </w:rPr>
    </w:lvl>
    <w:lvl w:ilvl="5" w:tplc="F15A9F2C">
      <w:numFmt w:val="bullet"/>
      <w:lvlText w:val="•"/>
      <w:lvlJc w:val="left"/>
      <w:pPr>
        <w:ind w:left="6106" w:hanging="346"/>
      </w:pPr>
      <w:rPr>
        <w:rFonts w:hint="default"/>
      </w:rPr>
    </w:lvl>
    <w:lvl w:ilvl="6" w:tplc="F31E456A">
      <w:numFmt w:val="bullet"/>
      <w:lvlText w:val="•"/>
      <w:lvlJc w:val="left"/>
      <w:pPr>
        <w:ind w:left="7013" w:hanging="346"/>
      </w:pPr>
      <w:rPr>
        <w:rFonts w:hint="default"/>
      </w:rPr>
    </w:lvl>
    <w:lvl w:ilvl="7" w:tplc="83863164">
      <w:numFmt w:val="bullet"/>
      <w:lvlText w:val="•"/>
      <w:lvlJc w:val="left"/>
      <w:pPr>
        <w:ind w:left="7920" w:hanging="346"/>
      </w:pPr>
      <w:rPr>
        <w:rFonts w:hint="default"/>
      </w:rPr>
    </w:lvl>
    <w:lvl w:ilvl="8" w:tplc="40042DAE">
      <w:numFmt w:val="bullet"/>
      <w:lvlText w:val="•"/>
      <w:lvlJc w:val="left"/>
      <w:pPr>
        <w:ind w:left="8826" w:hanging="346"/>
      </w:pPr>
      <w:rPr>
        <w:rFonts w:hint="default"/>
      </w:rPr>
    </w:lvl>
  </w:abstractNum>
  <w:abstractNum w:abstractNumId="1" w15:restartNumberingAfterBreak="0">
    <w:nsid w:val="4FB33C28"/>
    <w:multiLevelType w:val="hybridMultilevel"/>
    <w:tmpl w:val="16701EEE"/>
    <w:lvl w:ilvl="0" w:tplc="D0865A72">
      <w:start w:val="1"/>
      <w:numFmt w:val="lowerRoman"/>
      <w:lvlText w:val="%1."/>
      <w:lvlJc w:val="left"/>
      <w:pPr>
        <w:ind w:left="2817" w:hanging="711"/>
        <w:jc w:val="left"/>
      </w:pPr>
      <w:rPr>
        <w:rFonts w:hint="default"/>
        <w:spacing w:val="-39"/>
        <w:w w:val="100"/>
      </w:rPr>
    </w:lvl>
    <w:lvl w:ilvl="1" w:tplc="51AA5E7A">
      <w:start w:val="1"/>
      <w:numFmt w:val="lowerLetter"/>
      <w:lvlText w:val="(%2)"/>
      <w:lvlJc w:val="left"/>
      <w:pPr>
        <w:ind w:left="2831" w:hanging="375"/>
        <w:jc w:val="left"/>
      </w:pPr>
      <w:rPr>
        <w:rFonts w:hint="default"/>
        <w:spacing w:val="-17"/>
        <w:w w:val="100"/>
      </w:rPr>
    </w:lvl>
    <w:lvl w:ilvl="2" w:tplc="FFCCCEC0">
      <w:numFmt w:val="bullet"/>
      <w:lvlText w:val="•"/>
      <w:lvlJc w:val="left"/>
      <w:pPr>
        <w:ind w:left="3706" w:hanging="375"/>
      </w:pPr>
      <w:rPr>
        <w:rFonts w:hint="default"/>
      </w:rPr>
    </w:lvl>
    <w:lvl w:ilvl="3" w:tplc="4F14363C">
      <w:numFmt w:val="bullet"/>
      <w:lvlText w:val="•"/>
      <w:lvlJc w:val="left"/>
      <w:pPr>
        <w:ind w:left="4573" w:hanging="375"/>
      </w:pPr>
      <w:rPr>
        <w:rFonts w:hint="default"/>
      </w:rPr>
    </w:lvl>
    <w:lvl w:ilvl="4" w:tplc="15943C1A">
      <w:numFmt w:val="bullet"/>
      <w:lvlText w:val="•"/>
      <w:lvlJc w:val="left"/>
      <w:pPr>
        <w:ind w:left="5440" w:hanging="375"/>
      </w:pPr>
      <w:rPr>
        <w:rFonts w:hint="default"/>
      </w:rPr>
    </w:lvl>
    <w:lvl w:ilvl="5" w:tplc="26AC067E">
      <w:numFmt w:val="bullet"/>
      <w:lvlText w:val="•"/>
      <w:lvlJc w:val="left"/>
      <w:pPr>
        <w:ind w:left="6306" w:hanging="375"/>
      </w:pPr>
      <w:rPr>
        <w:rFonts w:hint="default"/>
      </w:rPr>
    </w:lvl>
    <w:lvl w:ilvl="6" w:tplc="7D58F9DE">
      <w:numFmt w:val="bullet"/>
      <w:lvlText w:val="•"/>
      <w:lvlJc w:val="left"/>
      <w:pPr>
        <w:ind w:left="7173" w:hanging="375"/>
      </w:pPr>
      <w:rPr>
        <w:rFonts w:hint="default"/>
      </w:rPr>
    </w:lvl>
    <w:lvl w:ilvl="7" w:tplc="560808C8">
      <w:numFmt w:val="bullet"/>
      <w:lvlText w:val="•"/>
      <w:lvlJc w:val="left"/>
      <w:pPr>
        <w:ind w:left="8040" w:hanging="375"/>
      </w:pPr>
      <w:rPr>
        <w:rFonts w:hint="default"/>
      </w:rPr>
    </w:lvl>
    <w:lvl w:ilvl="8" w:tplc="2E68BB60">
      <w:numFmt w:val="bullet"/>
      <w:lvlText w:val="•"/>
      <w:lvlJc w:val="left"/>
      <w:pPr>
        <w:ind w:left="8906" w:hanging="375"/>
      </w:pPr>
      <w:rPr>
        <w:rFonts w:hint="default"/>
      </w:rPr>
    </w:lvl>
  </w:abstractNum>
  <w:abstractNum w:abstractNumId="2" w15:restartNumberingAfterBreak="0">
    <w:nsid w:val="5FCD0BE1"/>
    <w:multiLevelType w:val="hybridMultilevel"/>
    <w:tmpl w:val="C68C71E6"/>
    <w:lvl w:ilvl="0" w:tplc="02EEA992">
      <w:start w:val="1"/>
      <w:numFmt w:val="decimal"/>
      <w:lvlText w:val="%1."/>
      <w:lvlJc w:val="left"/>
      <w:pPr>
        <w:ind w:left="1746" w:hanging="255"/>
        <w:jc w:val="left"/>
      </w:pPr>
      <w:rPr>
        <w:rFonts w:hint="default"/>
        <w:spacing w:val="-40"/>
        <w:w w:val="100"/>
      </w:rPr>
    </w:lvl>
    <w:lvl w:ilvl="1" w:tplc="F64EAC34">
      <w:numFmt w:val="bullet"/>
      <w:lvlText w:val="•"/>
      <w:lvlJc w:val="left"/>
      <w:pPr>
        <w:ind w:left="2630" w:hanging="255"/>
      </w:pPr>
      <w:rPr>
        <w:rFonts w:hint="default"/>
      </w:rPr>
    </w:lvl>
    <w:lvl w:ilvl="2" w:tplc="D7DCC78A">
      <w:numFmt w:val="bullet"/>
      <w:lvlText w:val="•"/>
      <w:lvlJc w:val="left"/>
      <w:pPr>
        <w:ind w:left="3520" w:hanging="255"/>
      </w:pPr>
      <w:rPr>
        <w:rFonts w:hint="default"/>
      </w:rPr>
    </w:lvl>
    <w:lvl w:ilvl="3" w:tplc="7948461C">
      <w:numFmt w:val="bullet"/>
      <w:lvlText w:val="•"/>
      <w:lvlJc w:val="left"/>
      <w:pPr>
        <w:ind w:left="4410" w:hanging="255"/>
      </w:pPr>
      <w:rPr>
        <w:rFonts w:hint="default"/>
      </w:rPr>
    </w:lvl>
    <w:lvl w:ilvl="4" w:tplc="1472B6EC">
      <w:numFmt w:val="bullet"/>
      <w:lvlText w:val="•"/>
      <w:lvlJc w:val="left"/>
      <w:pPr>
        <w:ind w:left="5300" w:hanging="255"/>
      </w:pPr>
      <w:rPr>
        <w:rFonts w:hint="default"/>
      </w:rPr>
    </w:lvl>
    <w:lvl w:ilvl="5" w:tplc="FEFA591C">
      <w:numFmt w:val="bullet"/>
      <w:lvlText w:val="•"/>
      <w:lvlJc w:val="left"/>
      <w:pPr>
        <w:ind w:left="6190" w:hanging="255"/>
      </w:pPr>
      <w:rPr>
        <w:rFonts w:hint="default"/>
      </w:rPr>
    </w:lvl>
    <w:lvl w:ilvl="6" w:tplc="23CA5236">
      <w:numFmt w:val="bullet"/>
      <w:lvlText w:val="•"/>
      <w:lvlJc w:val="left"/>
      <w:pPr>
        <w:ind w:left="7080" w:hanging="255"/>
      </w:pPr>
      <w:rPr>
        <w:rFonts w:hint="default"/>
      </w:rPr>
    </w:lvl>
    <w:lvl w:ilvl="7" w:tplc="3588EF88">
      <w:numFmt w:val="bullet"/>
      <w:lvlText w:val="•"/>
      <w:lvlJc w:val="left"/>
      <w:pPr>
        <w:ind w:left="7970" w:hanging="255"/>
      </w:pPr>
      <w:rPr>
        <w:rFonts w:hint="default"/>
      </w:rPr>
    </w:lvl>
    <w:lvl w:ilvl="8" w:tplc="D97E3848">
      <w:numFmt w:val="bullet"/>
      <w:lvlText w:val="•"/>
      <w:lvlJc w:val="left"/>
      <w:pPr>
        <w:ind w:left="8860" w:hanging="255"/>
      </w:pPr>
      <w:rPr>
        <w:rFonts w:hint="default"/>
      </w:rPr>
    </w:lvl>
  </w:abstractNum>
  <w:abstractNum w:abstractNumId="3" w15:restartNumberingAfterBreak="0">
    <w:nsid w:val="64D811FD"/>
    <w:multiLevelType w:val="hybridMultilevel"/>
    <w:tmpl w:val="B54A83DA"/>
    <w:lvl w:ilvl="0" w:tplc="DF7C170C">
      <w:start w:val="1"/>
      <w:numFmt w:val="upperLetter"/>
      <w:lvlText w:val="%1."/>
      <w:lvlJc w:val="left"/>
      <w:pPr>
        <w:ind w:left="1152" w:hanging="380"/>
        <w:jc w:val="right"/>
      </w:pPr>
      <w:rPr>
        <w:rFonts w:hint="default"/>
        <w:spacing w:val="-15"/>
        <w:w w:val="100"/>
      </w:rPr>
    </w:lvl>
    <w:lvl w:ilvl="1" w:tplc="7C48650E">
      <w:start w:val="1"/>
      <w:numFmt w:val="decimal"/>
      <w:lvlText w:val="%2."/>
      <w:lvlJc w:val="left"/>
      <w:pPr>
        <w:ind w:left="2106" w:hanging="351"/>
        <w:jc w:val="left"/>
      </w:pPr>
      <w:rPr>
        <w:rFonts w:hint="default"/>
        <w:spacing w:val="-40"/>
        <w:w w:val="100"/>
      </w:rPr>
    </w:lvl>
    <w:lvl w:ilvl="2" w:tplc="2B70CBFA">
      <w:start w:val="1"/>
      <w:numFmt w:val="decimal"/>
      <w:lvlText w:val="%3."/>
      <w:lvlJc w:val="left"/>
      <w:pPr>
        <w:ind w:left="2447" w:hanging="351"/>
        <w:jc w:val="left"/>
      </w:pPr>
      <w:rPr>
        <w:rFonts w:hint="default"/>
        <w:spacing w:val="-39"/>
        <w:w w:val="100"/>
      </w:rPr>
    </w:lvl>
    <w:lvl w:ilvl="3" w:tplc="C908AC10">
      <w:numFmt w:val="bullet"/>
      <w:lvlText w:val="•"/>
      <w:lvlJc w:val="left"/>
      <w:pPr>
        <w:ind w:left="2100" w:hanging="351"/>
      </w:pPr>
      <w:rPr>
        <w:rFonts w:hint="default"/>
      </w:rPr>
    </w:lvl>
    <w:lvl w:ilvl="4" w:tplc="7C008792">
      <w:numFmt w:val="bullet"/>
      <w:lvlText w:val="•"/>
      <w:lvlJc w:val="left"/>
      <w:pPr>
        <w:ind w:left="2440" w:hanging="351"/>
      </w:pPr>
      <w:rPr>
        <w:rFonts w:hint="default"/>
      </w:rPr>
    </w:lvl>
    <w:lvl w:ilvl="5" w:tplc="4E2EB970">
      <w:numFmt w:val="bullet"/>
      <w:lvlText w:val="•"/>
      <w:lvlJc w:val="left"/>
      <w:pPr>
        <w:ind w:left="3703" w:hanging="351"/>
      </w:pPr>
      <w:rPr>
        <w:rFonts w:hint="default"/>
      </w:rPr>
    </w:lvl>
    <w:lvl w:ilvl="6" w:tplc="AA32ADA2">
      <w:numFmt w:val="bullet"/>
      <w:lvlText w:val="•"/>
      <w:lvlJc w:val="left"/>
      <w:pPr>
        <w:ind w:left="4966" w:hanging="351"/>
      </w:pPr>
      <w:rPr>
        <w:rFonts w:hint="default"/>
      </w:rPr>
    </w:lvl>
    <w:lvl w:ilvl="7" w:tplc="9D789A9A">
      <w:numFmt w:val="bullet"/>
      <w:lvlText w:val="•"/>
      <w:lvlJc w:val="left"/>
      <w:pPr>
        <w:ind w:left="6230" w:hanging="351"/>
      </w:pPr>
      <w:rPr>
        <w:rFonts w:hint="default"/>
      </w:rPr>
    </w:lvl>
    <w:lvl w:ilvl="8" w:tplc="97A8A658">
      <w:numFmt w:val="bullet"/>
      <w:lvlText w:val="•"/>
      <w:lvlJc w:val="left"/>
      <w:pPr>
        <w:ind w:left="7493" w:hanging="35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B1"/>
    <w:rsid w:val="007944B1"/>
    <w:rsid w:val="009E3BF6"/>
    <w:rsid w:val="00A254F7"/>
    <w:rsid w:val="00C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83A17"/>
  <w15:docId w15:val="{6E472E43-D369-42A3-8F67-EE8CA287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100"/>
      <w:ind w:left="115"/>
      <w:outlineLvl w:val="0"/>
    </w:pPr>
    <w:rPr>
      <w:sz w:val="29"/>
      <w:szCs w:val="29"/>
    </w:rPr>
  </w:style>
  <w:style w:type="paragraph" w:styleId="Heading2">
    <w:name w:val="heading 2"/>
    <w:basedOn w:val="Normal"/>
    <w:uiPriority w:val="1"/>
    <w:qFormat/>
    <w:pPr>
      <w:spacing w:before="100"/>
      <w:ind w:left="709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01"/>
      <w:ind w:left="119"/>
      <w:outlineLvl w:val="2"/>
    </w:pPr>
    <w:rPr>
      <w:rFonts w:ascii="Microsoft Sans Serif" w:eastAsia="Microsoft Sans Serif" w:hAnsi="Microsoft Sans Serif" w:cs="Microsoft Sans Serif"/>
      <w:b/>
      <w:bCs/>
      <w:sz w:val="27"/>
      <w:szCs w:val="27"/>
    </w:rPr>
  </w:style>
  <w:style w:type="paragraph" w:styleId="Heading4">
    <w:name w:val="heading 4"/>
    <w:basedOn w:val="Normal"/>
    <w:uiPriority w:val="1"/>
    <w:qFormat/>
    <w:pPr>
      <w:ind w:left="1026"/>
      <w:outlineLvl w:val="3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76"/>
      <w:ind w:left="436"/>
    </w:pPr>
    <w:rPr>
      <w:rFonts w:ascii="Times New Roman" w:eastAsia="Times New Roman" w:hAnsi="Times New Roman" w:cs="Times New Roman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2447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 Green</cp:lastModifiedBy>
  <cp:revision>4</cp:revision>
  <dcterms:created xsi:type="dcterms:W3CDTF">2020-08-21T14:06:00Z</dcterms:created>
  <dcterms:modified xsi:type="dcterms:W3CDTF">2020-08-21T16:01:00Z</dcterms:modified>
</cp:coreProperties>
</file>